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5719A90D" w:rsidR="00282B05" w:rsidRDefault="006E0C65" w:rsidP="001C28E0">
            <w:pPr>
              <w:tabs>
                <w:tab w:val="center" w:pos="4513"/>
                <w:tab w:val="left" w:pos="5626"/>
              </w:tabs>
              <w:rPr>
                <w:b/>
              </w:rPr>
            </w:pPr>
            <w:r>
              <w:rPr>
                <w:b/>
              </w:rPr>
              <w:t>AUDIT REPORT NUMBER</w:t>
            </w:r>
            <w:r w:rsidR="00E66346">
              <w:rPr>
                <w:b/>
              </w:rPr>
              <w:t xml:space="preserve">      20 07 20 62</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0DF47024" w:rsidR="00562E66" w:rsidRPr="00675543" w:rsidRDefault="00562E66" w:rsidP="00562E66">
            <w:pPr>
              <w:tabs>
                <w:tab w:val="center" w:pos="4513"/>
                <w:tab w:val="left" w:pos="5626"/>
              </w:tabs>
              <w:rPr>
                <w:b/>
                <w:color w:val="FF0000"/>
              </w:rPr>
            </w:pPr>
            <w:r>
              <w:rPr>
                <w:b/>
              </w:rPr>
              <w:t>Auditor(s</w:t>
            </w:r>
            <w:r w:rsidRPr="00B23C2D">
              <w:rPr>
                <w:b/>
              </w:rPr>
              <w:t>)</w:t>
            </w:r>
            <w:r w:rsidRPr="00282B05">
              <w:rPr>
                <w:bCs/>
              </w:rPr>
              <w:t xml:space="preserve"> </w:t>
            </w:r>
            <w:r w:rsidR="00E66346" w:rsidRPr="00E66346">
              <w:rPr>
                <w:bCs/>
              </w:rPr>
              <w:t>K</w:t>
            </w:r>
            <w:r w:rsidRPr="00E66346">
              <w:rPr>
                <w:bCs/>
              </w:rPr>
              <w:t xml:space="preserve"> B</w:t>
            </w:r>
            <w:r w:rsidRPr="00E66346">
              <w:t>urnell, ISO QA Limited</w:t>
            </w:r>
          </w:p>
          <w:p w14:paraId="5CD9E1FE" w14:textId="622C45FC" w:rsidR="00BB0F43" w:rsidRPr="007B5F83" w:rsidRDefault="00562E66" w:rsidP="00BB0F43">
            <w:pPr>
              <w:tabs>
                <w:tab w:val="center" w:pos="4513"/>
                <w:tab w:val="left" w:pos="5626"/>
              </w:tabs>
              <w:rPr>
                <w:b/>
                <w:color w:val="FF0000"/>
              </w:rPr>
            </w:pPr>
            <w:r w:rsidRPr="00E66346">
              <w:rPr>
                <w:b/>
              </w:rPr>
              <w:t>Auditee(s)</w:t>
            </w:r>
            <w:r w:rsidRPr="00E66346">
              <w:rPr>
                <w:bCs/>
              </w:rPr>
              <w:t xml:space="preserve"> </w:t>
            </w:r>
            <w:r w:rsidR="00A101F8" w:rsidRPr="00A101F8">
              <w:rPr>
                <w:bCs/>
              </w:rPr>
              <w:t>Martin McDonald – IOM Contracts Manager</w:t>
            </w:r>
          </w:p>
        </w:tc>
        <w:tc>
          <w:tcPr>
            <w:tcW w:w="4843" w:type="dxa"/>
          </w:tcPr>
          <w:p w14:paraId="2DBFA730" w14:textId="44334BCE" w:rsidR="00562E66" w:rsidRPr="00E66346" w:rsidRDefault="00562E66" w:rsidP="00562E66">
            <w:pPr>
              <w:tabs>
                <w:tab w:val="center" w:pos="4513"/>
                <w:tab w:val="left" w:pos="5626"/>
              </w:tabs>
              <w:rPr>
                <w:b/>
              </w:rPr>
            </w:pPr>
            <w:r>
              <w:rPr>
                <w:b/>
              </w:rPr>
              <w:t xml:space="preserve">Audit Date </w:t>
            </w:r>
            <w:r w:rsidR="00A101F8">
              <w:rPr>
                <w:bCs/>
              </w:rPr>
              <w:t>27</w:t>
            </w:r>
            <w:r w:rsidR="00A101F8" w:rsidRPr="00A101F8">
              <w:rPr>
                <w:bCs/>
                <w:vertAlign w:val="superscript"/>
              </w:rPr>
              <w:t>th</w:t>
            </w:r>
            <w:r w:rsidR="00A101F8">
              <w:rPr>
                <w:bCs/>
              </w:rPr>
              <w:t xml:space="preserve"> August 2020</w:t>
            </w:r>
          </w:p>
          <w:p w14:paraId="7AB92BEA" w14:textId="128CE17A" w:rsidR="004D7823" w:rsidRPr="00E66346" w:rsidRDefault="00562E66" w:rsidP="004D7823">
            <w:r w:rsidRPr="00E66346">
              <w:rPr>
                <w:b/>
              </w:rPr>
              <w:t xml:space="preserve">Audit Times </w:t>
            </w:r>
            <w:r w:rsidR="00A101F8">
              <w:t>14.00 – 16.30</w:t>
            </w:r>
          </w:p>
          <w:p w14:paraId="2C7DB514" w14:textId="2CD69E14"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77777777" w:rsidR="00A904D8" w:rsidRPr="00B11078" w:rsidRDefault="00A904D8" w:rsidP="00A904D8">
      <w:pPr>
        <w:spacing w:after="0"/>
      </w:pPr>
      <w:r w:rsidRPr="00214EA8">
        <w:rPr>
          <w:highlight w:val="green"/>
        </w:rPr>
        <w:t>Passed: - The processes and procedures are conforming to requirements</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2A20E60C" w14:textId="7A760D79" w:rsidR="005E1467" w:rsidRPr="00DA2026" w:rsidRDefault="00DA2026" w:rsidP="005E1467">
      <w:pPr>
        <w:spacing w:after="0"/>
        <w:rPr>
          <w:b/>
        </w:rPr>
      </w:pPr>
      <w:r w:rsidRPr="00FB3B23">
        <w:rPr>
          <w:b/>
        </w:rPr>
        <w:t>Scope</w:t>
      </w:r>
      <w:r>
        <w:rPr>
          <w:b/>
        </w:rPr>
        <w:t xml:space="preserve"> A</w:t>
      </w:r>
      <w:r w:rsidRPr="00DA2026">
        <w:t>11 Physical and Environmental Security</w:t>
      </w: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7E160BC1" w14:textId="7F50C547" w:rsidR="000925C8" w:rsidRPr="00A101F8" w:rsidRDefault="006E0C65" w:rsidP="003642ED">
            <w:pPr>
              <w:rPr>
                <w:b/>
              </w:rPr>
            </w:pPr>
            <w:r>
              <w:rPr>
                <w:b/>
              </w:rPr>
              <w:t>Documentation reviewed during audit</w:t>
            </w:r>
          </w:p>
          <w:p w14:paraId="6D003482" w14:textId="69F16F8D" w:rsidR="00A101F8" w:rsidRDefault="00A101F8" w:rsidP="00A101F8">
            <w:r>
              <w:t xml:space="preserve">The audit reviewed the </w:t>
            </w:r>
            <w:r>
              <w:t xml:space="preserve">previous report </w:t>
            </w:r>
            <w:r>
              <w:t>05 09 18 30 carried out 5/9/18 which raised:</w:t>
            </w:r>
          </w:p>
          <w:p w14:paraId="3BEB5670" w14:textId="0F3CA63C" w:rsidR="00A101F8" w:rsidRDefault="00A101F8" w:rsidP="00A101F8">
            <w:r>
              <w:t xml:space="preserve">2 </w:t>
            </w:r>
            <w:r>
              <w:t>MINC’s: -</w:t>
            </w:r>
          </w:p>
          <w:p w14:paraId="4E5FE03A" w14:textId="06168090" w:rsidR="00A101F8" w:rsidRDefault="00A101F8" w:rsidP="00A101F8">
            <w:r>
              <w:t>1.</w:t>
            </w:r>
            <w:r>
              <w:tab/>
              <w:t xml:space="preserve">6 </w:t>
            </w:r>
            <w:r>
              <w:t>bolts missing from main gate.</w:t>
            </w:r>
          </w:p>
          <w:p w14:paraId="4F29ED3B" w14:textId="70E906D6" w:rsidR="00A101F8" w:rsidRDefault="00A101F8" w:rsidP="00A101F8">
            <w:r>
              <w:t>2.</w:t>
            </w:r>
            <w:r>
              <w:tab/>
              <w:t xml:space="preserve">Third Party Storage Goods Procedure not issued as a </w:t>
            </w:r>
            <w:r>
              <w:t>controlled document.</w:t>
            </w:r>
          </w:p>
          <w:p w14:paraId="167EDA4F" w14:textId="7979DD23" w:rsidR="00A101F8" w:rsidRDefault="00A101F8" w:rsidP="00A101F8">
            <w:r>
              <w:t xml:space="preserve">7 </w:t>
            </w:r>
            <w:r>
              <w:t>OFI’s: -</w:t>
            </w:r>
          </w:p>
          <w:p w14:paraId="1B89D56E" w14:textId="55435B0B" w:rsidR="00A101F8" w:rsidRDefault="00A101F8" w:rsidP="00A101F8">
            <w:r>
              <w:t>1.</w:t>
            </w:r>
            <w:r>
              <w:tab/>
              <w:t xml:space="preserve">MC not following </w:t>
            </w:r>
            <w:r>
              <w:t>locked screen controls.</w:t>
            </w:r>
          </w:p>
          <w:p w14:paraId="11CD9071" w14:textId="2787977A" w:rsidR="00A101F8" w:rsidRDefault="00A101F8" w:rsidP="00A101F8">
            <w:r>
              <w:t>2.</w:t>
            </w:r>
            <w:r>
              <w:tab/>
              <w:t xml:space="preserve">Collection </w:t>
            </w:r>
            <w:r>
              <w:t>window remains open.</w:t>
            </w:r>
          </w:p>
          <w:p w14:paraId="162AEA5D" w14:textId="5B9F44B8" w:rsidR="00A101F8" w:rsidRDefault="00A101F8" w:rsidP="00A101F8">
            <w:r>
              <w:t>3.</w:t>
            </w:r>
            <w:r>
              <w:tab/>
              <w:t xml:space="preserve">MC Sharepoint </w:t>
            </w:r>
            <w:r>
              <w:t>training not completed.</w:t>
            </w:r>
          </w:p>
          <w:p w14:paraId="076DA4D1" w14:textId="0EAE1E4D" w:rsidR="00A101F8" w:rsidRDefault="00A101F8" w:rsidP="00A101F8">
            <w:r>
              <w:t>4.</w:t>
            </w:r>
            <w:r>
              <w:tab/>
              <w:t xml:space="preserve">Defect </w:t>
            </w:r>
            <w:r>
              <w:t>note was not legible.</w:t>
            </w:r>
          </w:p>
          <w:p w14:paraId="14588DCA" w14:textId="331BD9AF" w:rsidR="00A101F8" w:rsidRDefault="00A101F8" w:rsidP="00A101F8">
            <w:r>
              <w:t>5.</w:t>
            </w:r>
            <w:r>
              <w:tab/>
              <w:t xml:space="preserve">Waxed </w:t>
            </w:r>
            <w:r>
              <w:t>paper in plastic bin.</w:t>
            </w:r>
          </w:p>
          <w:p w14:paraId="24444A23" w14:textId="218EE334" w:rsidR="00A101F8" w:rsidRDefault="00A101F8" w:rsidP="00A101F8">
            <w:r>
              <w:t>6.</w:t>
            </w:r>
            <w:r>
              <w:tab/>
              <w:t xml:space="preserve">Manx Spill Controls, Power Washer &amp; </w:t>
            </w:r>
            <w:r>
              <w:t>housekeeping issues</w:t>
            </w:r>
          </w:p>
          <w:p w14:paraId="6ADCECB1" w14:textId="58862506" w:rsidR="00A101F8" w:rsidRDefault="00A101F8" w:rsidP="00A101F8">
            <w:r>
              <w:t>7.</w:t>
            </w:r>
            <w:r>
              <w:tab/>
              <w:t xml:space="preserve">“Time Out” not </w:t>
            </w:r>
            <w:r>
              <w:t>recorded, book open &amp; on display</w:t>
            </w:r>
          </w:p>
          <w:p w14:paraId="3871232F" w14:textId="16C128A0" w:rsidR="00A101F8" w:rsidRPr="00A101F8" w:rsidRDefault="00A101F8" w:rsidP="00A101F8">
            <w:pPr>
              <w:rPr>
                <w:color w:val="FF0000"/>
              </w:rPr>
            </w:pPr>
            <w:r>
              <w:t>•</w:t>
            </w:r>
            <w:r>
              <w:tab/>
              <w:t xml:space="preserve">It was noted that the </w:t>
            </w:r>
            <w:r>
              <w:t xml:space="preserve">previous auditee has </w:t>
            </w:r>
            <w:r>
              <w:t xml:space="preserve">now left the </w:t>
            </w:r>
            <w:r>
              <w:t xml:space="preserve">business and new process owner is now </w:t>
            </w:r>
            <w:r w:rsidRPr="00A101F8">
              <w:rPr>
                <w:color w:val="FF0000"/>
              </w:rPr>
              <w:t xml:space="preserve">M MC IOM Contracts </w:t>
            </w:r>
            <w:r w:rsidRPr="00A101F8">
              <w:rPr>
                <w:color w:val="FF0000"/>
              </w:rPr>
              <w:t>Manager Therefore the organisation needs to ensure that the Org Chart is updated to reflect this change.</w:t>
            </w:r>
          </w:p>
          <w:p w14:paraId="675F96AB" w14:textId="77777777" w:rsidR="00A101F8" w:rsidRDefault="00A101F8" w:rsidP="00A101F8">
            <w:r>
              <w:t>A9 Access Control</w:t>
            </w:r>
          </w:p>
          <w:p w14:paraId="5923FABB" w14:textId="7B2269BB" w:rsidR="00A101F8" w:rsidRDefault="00A101F8" w:rsidP="00A101F8">
            <w:r>
              <w:t xml:space="preserve">The audit reviewed Previous Report 19 07 30-52 carried out 30/7/19 which raised 2 OFI’s </w:t>
            </w:r>
            <w:r>
              <w:t>but were</w:t>
            </w:r>
            <w:r>
              <w:t xml:space="preserve"> not relevant to this audit.</w:t>
            </w:r>
          </w:p>
          <w:p w14:paraId="5456C541" w14:textId="7BA8F7FE" w:rsidR="00A101F8" w:rsidRDefault="00A101F8" w:rsidP="00A101F8">
            <w:r>
              <w:t xml:space="preserve">Corrective </w:t>
            </w:r>
            <w:r>
              <w:t>ac</w:t>
            </w:r>
            <w:r>
              <w:t>tions were reviewed for the 2 NCR’s against A</w:t>
            </w:r>
            <w:r>
              <w:t>11: -</w:t>
            </w:r>
          </w:p>
          <w:p w14:paraId="1FDA28FB" w14:textId="2B31F486" w:rsidR="00A101F8" w:rsidRDefault="00A101F8" w:rsidP="00A101F8">
            <w:r>
              <w:t>1.</w:t>
            </w:r>
            <w:r>
              <w:tab/>
              <w:t xml:space="preserve">6 Bolts are now in place </w:t>
            </w:r>
            <w:r>
              <w:t>and the perimeter fencing is now secure.</w:t>
            </w:r>
          </w:p>
          <w:p w14:paraId="0F62DAE9" w14:textId="77777777" w:rsidR="00A101F8" w:rsidRDefault="00A101F8" w:rsidP="00A101F8">
            <w:r>
              <w:t>2.</w:t>
            </w:r>
            <w:r>
              <w:tab/>
              <w:t>Third Party Storage Goods Procedure issued as V1.1 9/3/19.</w:t>
            </w:r>
          </w:p>
          <w:p w14:paraId="5E74D92F" w14:textId="7B5DF13E" w:rsidR="00A101F8" w:rsidRDefault="00A101F8" w:rsidP="00A101F8">
            <w:r>
              <w:t>Therefore,</w:t>
            </w:r>
            <w:r>
              <w:t xml:space="preserve"> both NCRs have now been </w:t>
            </w:r>
            <w:r>
              <w:t>a</w:t>
            </w:r>
            <w:r>
              <w:t>ctioned.</w:t>
            </w:r>
          </w:p>
          <w:p w14:paraId="5DFCDCF8" w14:textId="77777777" w:rsidR="00A101F8" w:rsidRDefault="00A101F8" w:rsidP="00A101F8"/>
          <w:p w14:paraId="43BCD749" w14:textId="52737708" w:rsidR="00A101F8" w:rsidRDefault="00A101F8" w:rsidP="00A101F8">
            <w:r>
              <w:t xml:space="preserve">The IOM Contracts </w:t>
            </w:r>
            <w:r w:rsidR="009D5A33">
              <w:t>a</w:t>
            </w:r>
            <w:r>
              <w:t>rea was reviewed which evidenced:</w:t>
            </w:r>
          </w:p>
          <w:p w14:paraId="3E9BE4FC" w14:textId="69E4266A" w:rsidR="00A101F8" w:rsidRDefault="00A101F8" w:rsidP="00A101F8">
            <w:r>
              <w:t>Window was open for Collections/</w:t>
            </w:r>
            <w:r>
              <w:t>Payments,</w:t>
            </w:r>
            <w:r>
              <w:t xml:space="preserve"> but Office was </w:t>
            </w:r>
            <w:r w:rsidR="009D5A33">
              <w:t>o</w:t>
            </w:r>
            <w:r>
              <w:t>ccupied</w:t>
            </w:r>
            <w:r w:rsidR="009D5A33">
              <w:t xml:space="preserve"> and therefore protected.</w:t>
            </w:r>
          </w:p>
          <w:p w14:paraId="7DAC6CBD" w14:textId="2E3942F1" w:rsidR="00A101F8" w:rsidRDefault="00A101F8" w:rsidP="00A101F8">
            <w:r w:rsidRPr="009D5A33">
              <w:rPr>
                <w:highlight w:val="yellow"/>
              </w:rPr>
              <w:t xml:space="preserve">MC had left his </w:t>
            </w:r>
            <w:r w:rsidR="009D5A33" w:rsidRPr="009D5A33">
              <w:rPr>
                <w:highlight w:val="yellow"/>
              </w:rPr>
              <w:t>d</w:t>
            </w:r>
            <w:r w:rsidRPr="009D5A33">
              <w:rPr>
                <w:highlight w:val="yellow"/>
              </w:rPr>
              <w:t xml:space="preserve">esk without </w:t>
            </w:r>
            <w:r w:rsidR="009D5A33" w:rsidRPr="009D5A33">
              <w:rPr>
                <w:highlight w:val="yellow"/>
              </w:rPr>
              <w:t>applying locked screen controls.</w:t>
            </w:r>
          </w:p>
          <w:p w14:paraId="5AD47CA7" w14:textId="625E70CD" w:rsidR="00A101F8" w:rsidRDefault="00A101F8" w:rsidP="00A101F8">
            <w:r>
              <w:t xml:space="preserve">The </w:t>
            </w:r>
            <w:r w:rsidR="009D5A33">
              <w:t>auditor reviewed the fuelling area, which was much tidier than the previous audit, the interceptor was clear, housekeeping better than last audit, surface drains were clear and matched the drainage plan displayed in the main office.</w:t>
            </w:r>
          </w:p>
          <w:p w14:paraId="24BF0563" w14:textId="70C0E72C" w:rsidR="00A101F8" w:rsidRDefault="00A101F8" w:rsidP="00A101F8">
            <w:r w:rsidRPr="009D5A33">
              <w:rPr>
                <w:highlight w:val="cyan"/>
              </w:rPr>
              <w:t xml:space="preserve">It was noted that </w:t>
            </w:r>
            <w:r w:rsidR="009D5A33" w:rsidRPr="009D5A33">
              <w:rPr>
                <w:highlight w:val="cyan"/>
              </w:rPr>
              <w:t xml:space="preserve">recycling bins </w:t>
            </w:r>
            <w:r w:rsidRPr="009D5A33">
              <w:rPr>
                <w:highlight w:val="cyan"/>
              </w:rPr>
              <w:t>were not in place during audit.</w:t>
            </w:r>
          </w:p>
          <w:p w14:paraId="2ADAEA6B" w14:textId="2FAECE85" w:rsidR="00A101F8" w:rsidRPr="009D5A33" w:rsidRDefault="00A101F8" w:rsidP="00A101F8">
            <w:pPr>
              <w:rPr>
                <w:color w:val="FF0000"/>
              </w:rPr>
            </w:pPr>
            <w:r w:rsidRPr="009D5A33">
              <w:rPr>
                <w:color w:val="FF0000"/>
              </w:rPr>
              <w:lastRenderedPageBreak/>
              <w:t xml:space="preserve">M MC was not available for audit – </w:t>
            </w:r>
            <w:r w:rsidR="009D5A33" w:rsidRPr="009D5A33">
              <w:rPr>
                <w:color w:val="FF0000"/>
              </w:rPr>
              <w:t xml:space="preserve">need to audit his area in </w:t>
            </w:r>
            <w:r w:rsidR="009D5A33">
              <w:rPr>
                <w:color w:val="FF0000"/>
              </w:rPr>
              <w:t>S</w:t>
            </w:r>
            <w:r w:rsidR="009D5A33" w:rsidRPr="009D5A33">
              <w:rPr>
                <w:color w:val="FF0000"/>
              </w:rPr>
              <w:t>eptember 2020.</w:t>
            </w:r>
          </w:p>
          <w:p w14:paraId="1A6F031F" w14:textId="2ECDDE6E" w:rsidR="00A101F8" w:rsidRPr="006E0C65" w:rsidRDefault="00A101F8" w:rsidP="003642ED"/>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34A25AE7" w:rsidR="006E0C65" w:rsidRDefault="006E0C65" w:rsidP="006E0C65">
            <w:pPr>
              <w:rPr>
                <w:b/>
              </w:rPr>
            </w:pPr>
            <w:r w:rsidRPr="006E0C65">
              <w:rPr>
                <w:b/>
              </w:rPr>
              <w:t>Details of audit and samples taken</w:t>
            </w:r>
          </w:p>
          <w:p w14:paraId="758EEA3C" w14:textId="5DBCC51C" w:rsidR="006E0C65" w:rsidRPr="006E0C65" w:rsidRDefault="0043404E" w:rsidP="006E0C65">
            <w:pPr>
              <w:rPr>
                <w:b/>
              </w:rPr>
            </w:pPr>
            <w:r>
              <w:rPr>
                <w:b/>
              </w:rPr>
              <w:t>Signed (</w:t>
            </w:r>
            <w:proofErr w:type="gramStart"/>
            <w:r>
              <w:rPr>
                <w:b/>
              </w:rPr>
              <w:t xml:space="preserve">auditor)   </w:t>
            </w:r>
            <w:proofErr w:type="gramEnd"/>
            <w:r>
              <w:rPr>
                <w:b/>
              </w:rPr>
              <w:t xml:space="preserve">           </w:t>
            </w:r>
            <w:r w:rsidR="00DA2026">
              <w:rPr>
                <w:b/>
              </w:rPr>
              <w:t>K</w:t>
            </w:r>
            <w:r>
              <w:rPr>
                <w:b/>
              </w:rPr>
              <w:t xml:space="preserve"> Burnell                                                                                             Date </w:t>
            </w:r>
            <w:r w:rsidR="00DA2026">
              <w:rPr>
                <w:b/>
              </w:rPr>
              <w:t>20</w:t>
            </w:r>
            <w:r w:rsidR="00DA2026" w:rsidRPr="00DA2026">
              <w:rPr>
                <w:b/>
                <w:vertAlign w:val="superscript"/>
              </w:rPr>
              <w:t>TH</w:t>
            </w:r>
            <w:r w:rsidR="00DA2026">
              <w:rPr>
                <w:b/>
              </w:rPr>
              <w:t xml:space="preserve"> July 2020</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675543">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Default="006E0C65" w:rsidP="00D35723">
            <w:pPr>
              <w:tabs>
                <w:tab w:val="center" w:pos="4513"/>
                <w:tab w:val="left" w:pos="5626"/>
              </w:tabs>
              <w:rPr>
                <w:b/>
              </w:rPr>
            </w:pPr>
            <w:r>
              <w:rPr>
                <w:b/>
              </w:rPr>
              <w:t>Major NC</w:t>
            </w:r>
          </w:p>
        </w:tc>
        <w:tc>
          <w:tcPr>
            <w:tcW w:w="2434" w:type="dxa"/>
            <w:shd w:val="clear" w:color="auto" w:fill="auto"/>
          </w:tcPr>
          <w:p w14:paraId="60BC9EFC" w14:textId="15D74369" w:rsidR="006E0C65" w:rsidRDefault="006E0C65" w:rsidP="00D35723">
            <w:pPr>
              <w:tabs>
                <w:tab w:val="center" w:pos="4513"/>
                <w:tab w:val="left" w:pos="5626"/>
              </w:tabs>
              <w:rPr>
                <w:b/>
              </w:rPr>
            </w:pPr>
            <w:r>
              <w:rPr>
                <w:b/>
              </w:rPr>
              <w:t>Minor NC</w:t>
            </w:r>
            <w:r w:rsidR="003850C0">
              <w:rPr>
                <w:b/>
              </w:rPr>
              <w:t xml:space="preserve">   </w:t>
            </w:r>
          </w:p>
        </w:tc>
        <w:tc>
          <w:tcPr>
            <w:tcW w:w="2410" w:type="dxa"/>
            <w:shd w:val="clear" w:color="auto" w:fill="auto"/>
          </w:tcPr>
          <w:p w14:paraId="3F2C0D0D" w14:textId="089BEACB" w:rsidR="006E0C65" w:rsidRDefault="006E0C65" w:rsidP="00D35723">
            <w:pPr>
              <w:tabs>
                <w:tab w:val="center" w:pos="4513"/>
                <w:tab w:val="left" w:pos="5626"/>
              </w:tabs>
              <w:rPr>
                <w:b/>
              </w:rPr>
            </w:pPr>
            <w:r>
              <w:rPr>
                <w:b/>
              </w:rPr>
              <w:t>O F I</w:t>
            </w:r>
            <w:r w:rsidR="007F6CAE">
              <w:rPr>
                <w:b/>
              </w:rPr>
              <w:t xml:space="preserve">    </w:t>
            </w:r>
          </w:p>
        </w:tc>
      </w:tr>
      <w:tr w:rsidR="006E0C65" w14:paraId="0A9547AF" w14:textId="77777777" w:rsidTr="00AE4DB8">
        <w:tc>
          <w:tcPr>
            <w:tcW w:w="9640" w:type="dxa"/>
            <w:gridSpan w:val="4"/>
          </w:tcPr>
          <w:p w14:paraId="0CBC0EB2" w14:textId="19F4CA2F"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8D7A6AC" w14:textId="59DE4AE3" w:rsidR="005E1467" w:rsidRDefault="005E1467" w:rsidP="00D35723">
            <w:pPr>
              <w:tabs>
                <w:tab w:val="center" w:pos="4513"/>
                <w:tab w:val="left" w:pos="5626"/>
              </w:tabs>
              <w:rPr>
                <w:i/>
                <w:sz w:val="20"/>
                <w:szCs w:val="20"/>
              </w:rPr>
            </w:pPr>
          </w:p>
          <w:p w14:paraId="437010FA" w14:textId="736300A7" w:rsidR="006E0C65" w:rsidRDefault="006E0C65" w:rsidP="005E1467">
            <w:pPr>
              <w:tabs>
                <w:tab w:val="center" w:pos="4513"/>
                <w:tab w:val="left" w:pos="5626"/>
              </w:tabs>
              <w:rPr>
                <w:i/>
                <w:sz w:val="20"/>
                <w:szCs w:val="20"/>
              </w:rPr>
            </w:pPr>
          </w:p>
          <w:p w14:paraId="3D481041" w14:textId="540907CD" w:rsidR="0043404E" w:rsidRDefault="0043404E"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DA2026">
              <w:rPr>
                <w:b/>
              </w:rPr>
              <w:t xml:space="preserve">                                                                                                             </w:t>
            </w:r>
            <w:r>
              <w:rPr>
                <w:b/>
              </w:rPr>
              <w:t xml:space="preserve">Date </w:t>
            </w:r>
          </w:p>
          <w:p w14:paraId="10A44FC7" w14:textId="553AABDF" w:rsidR="006E0C65" w:rsidRPr="006E0C65" w:rsidRDefault="006E0C65" w:rsidP="00D35723">
            <w:pPr>
              <w:tabs>
                <w:tab w:val="center" w:pos="4513"/>
                <w:tab w:val="left" w:pos="5626"/>
              </w:tabs>
              <w:rPr>
                <w:b/>
              </w:rPr>
            </w:pPr>
            <w:r>
              <w:rPr>
                <w:b/>
              </w:rPr>
              <w:t>Signed (</w:t>
            </w:r>
            <w:proofErr w:type="gramStart"/>
            <w:r>
              <w:rPr>
                <w:b/>
              </w:rPr>
              <w:t xml:space="preserve">auditee)   </w:t>
            </w:r>
            <w:proofErr w:type="gramEnd"/>
            <w:r>
              <w:rPr>
                <w:b/>
              </w:rPr>
              <w:t xml:space="preserve">                                                                                                      </w:t>
            </w:r>
            <w:r w:rsidR="00282B05">
              <w:rPr>
                <w:b/>
              </w:rPr>
              <w:t xml:space="preserve">                 </w:t>
            </w:r>
            <w:r>
              <w:rPr>
                <w:b/>
              </w:rPr>
              <w:t xml:space="preserve"> Date</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E7787" w14:textId="77777777" w:rsidR="00BE6E43" w:rsidRDefault="00BE6E43" w:rsidP="005D700E">
      <w:pPr>
        <w:spacing w:after="0" w:line="240" w:lineRule="auto"/>
      </w:pPr>
      <w:r>
        <w:separator/>
      </w:r>
    </w:p>
  </w:endnote>
  <w:endnote w:type="continuationSeparator" w:id="0">
    <w:p w14:paraId="1BD0B4D0" w14:textId="77777777" w:rsidR="00BE6E43" w:rsidRDefault="00BE6E43"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AE5DE" w14:textId="77777777" w:rsidR="00BE6E43" w:rsidRDefault="00BE6E43" w:rsidP="005D700E">
      <w:pPr>
        <w:spacing w:after="0" w:line="240" w:lineRule="auto"/>
      </w:pPr>
      <w:r>
        <w:separator/>
      </w:r>
    </w:p>
  </w:footnote>
  <w:footnote w:type="continuationSeparator" w:id="0">
    <w:p w14:paraId="09CF3BF2" w14:textId="77777777" w:rsidR="00BE6E43" w:rsidRDefault="00BE6E43"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Pr="00BF6A86" w:rsidRDefault="00AB4274" w:rsidP="00D137B6">
          <w:pPr>
            <w:pStyle w:val="Header"/>
            <w:jc w:val="center"/>
            <w:rPr>
              <w:b/>
              <w:sz w:val="28"/>
              <w:szCs w:val="28"/>
              <w:lang w:val="fr-FR"/>
            </w:rPr>
          </w:pPr>
          <w:r w:rsidRPr="00BF6A86">
            <w:rPr>
              <w:b/>
              <w:sz w:val="28"/>
              <w:szCs w:val="28"/>
              <w:lang w:val="fr-FR"/>
            </w:rPr>
            <w:t xml:space="preserve">BS ISO/IEC </w:t>
          </w:r>
          <w:proofErr w:type="gramStart"/>
          <w:r w:rsidRPr="00BF6A86">
            <w:rPr>
              <w:b/>
              <w:sz w:val="28"/>
              <w:szCs w:val="28"/>
              <w:lang w:val="fr-FR"/>
            </w:rPr>
            <w:t>27001:</w:t>
          </w:r>
          <w:proofErr w:type="gramEnd"/>
          <w:r w:rsidRPr="00BF6A86">
            <w:rPr>
              <w:b/>
              <w:sz w:val="28"/>
              <w:szCs w:val="28"/>
              <w:lang w:val="fr-FR"/>
            </w:rPr>
            <w:t>201</w:t>
          </w:r>
          <w:r w:rsidR="00282B05" w:rsidRPr="00BF6A86">
            <w:rPr>
              <w:b/>
              <w:sz w:val="28"/>
              <w:szCs w:val="28"/>
              <w:lang w:val="fr-FR"/>
            </w:rPr>
            <w:t>7</w:t>
          </w:r>
        </w:p>
        <w:p w14:paraId="03517A08" w14:textId="77777777" w:rsidR="00AB4274" w:rsidRPr="00BF6A86" w:rsidRDefault="00AB4274" w:rsidP="00D137B6">
          <w:pPr>
            <w:pStyle w:val="Header"/>
            <w:jc w:val="center"/>
            <w:rPr>
              <w:b/>
              <w:sz w:val="28"/>
              <w:szCs w:val="28"/>
              <w:lang w:val="fr-FR"/>
            </w:rPr>
          </w:pPr>
          <w:r w:rsidRPr="00BF6A86">
            <w:rPr>
              <w:b/>
              <w:sz w:val="28"/>
              <w:szCs w:val="28"/>
              <w:lang w:val="fr-FR"/>
            </w:rPr>
            <w:t xml:space="preserve">BS EN ISO </w:t>
          </w:r>
          <w:proofErr w:type="gramStart"/>
          <w:r w:rsidRPr="00BF6A86">
            <w:rPr>
              <w:b/>
              <w:sz w:val="28"/>
              <w:szCs w:val="28"/>
              <w:lang w:val="fr-FR"/>
            </w:rPr>
            <w:t>14001:</w:t>
          </w:r>
          <w:proofErr w:type="gramEnd"/>
          <w:r w:rsidRPr="00BF6A86">
            <w:rPr>
              <w:b/>
              <w:sz w:val="28"/>
              <w:szCs w:val="28"/>
              <w:lang w:val="fr-FR"/>
            </w:rPr>
            <w:t>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A639E"/>
    <w:multiLevelType w:val="hybridMultilevel"/>
    <w:tmpl w:val="E98C5E64"/>
    <w:lvl w:ilvl="0" w:tplc="DFD0F4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F818F9"/>
    <w:multiLevelType w:val="hybridMultilevel"/>
    <w:tmpl w:val="7F6E1160"/>
    <w:lvl w:ilvl="0" w:tplc="2D9C1D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F4F2888"/>
    <w:multiLevelType w:val="hybridMultilevel"/>
    <w:tmpl w:val="48A43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
  </w:num>
  <w:num w:numId="5">
    <w:abstractNumId w:val="6"/>
  </w:num>
  <w:num w:numId="6">
    <w:abstractNumId w:val="8"/>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40C4"/>
    <w:rsid w:val="00027D87"/>
    <w:rsid w:val="00031F28"/>
    <w:rsid w:val="000458ED"/>
    <w:rsid w:val="00071769"/>
    <w:rsid w:val="0007649C"/>
    <w:rsid w:val="00082A5A"/>
    <w:rsid w:val="000925C8"/>
    <w:rsid w:val="000B6537"/>
    <w:rsid w:val="000F1ED6"/>
    <w:rsid w:val="001071EC"/>
    <w:rsid w:val="001207D8"/>
    <w:rsid w:val="001314A7"/>
    <w:rsid w:val="00144B4F"/>
    <w:rsid w:val="001529ED"/>
    <w:rsid w:val="0019625B"/>
    <w:rsid w:val="001A14D6"/>
    <w:rsid w:val="001C28E0"/>
    <w:rsid w:val="001C3274"/>
    <w:rsid w:val="001C3DD9"/>
    <w:rsid w:val="00205483"/>
    <w:rsid w:val="00223263"/>
    <w:rsid w:val="0026698E"/>
    <w:rsid w:val="002718E8"/>
    <w:rsid w:val="002747DE"/>
    <w:rsid w:val="00282B05"/>
    <w:rsid w:val="0028684E"/>
    <w:rsid w:val="002C6843"/>
    <w:rsid w:val="002D22BF"/>
    <w:rsid w:val="002E784E"/>
    <w:rsid w:val="003248FA"/>
    <w:rsid w:val="00334C1E"/>
    <w:rsid w:val="0034097D"/>
    <w:rsid w:val="0034506C"/>
    <w:rsid w:val="00354C21"/>
    <w:rsid w:val="0036306C"/>
    <w:rsid w:val="003642ED"/>
    <w:rsid w:val="003850C0"/>
    <w:rsid w:val="003913D3"/>
    <w:rsid w:val="003B2DB6"/>
    <w:rsid w:val="003D6B7A"/>
    <w:rsid w:val="00405813"/>
    <w:rsid w:val="0043404E"/>
    <w:rsid w:val="00436D98"/>
    <w:rsid w:val="004403B8"/>
    <w:rsid w:val="004459FB"/>
    <w:rsid w:val="00465017"/>
    <w:rsid w:val="004741E6"/>
    <w:rsid w:val="004769FF"/>
    <w:rsid w:val="004939F9"/>
    <w:rsid w:val="004A0F70"/>
    <w:rsid w:val="004C136F"/>
    <w:rsid w:val="004D5556"/>
    <w:rsid w:val="004D7823"/>
    <w:rsid w:val="004E2216"/>
    <w:rsid w:val="00516955"/>
    <w:rsid w:val="00522AA1"/>
    <w:rsid w:val="0053505F"/>
    <w:rsid w:val="00547715"/>
    <w:rsid w:val="005538AC"/>
    <w:rsid w:val="00562E66"/>
    <w:rsid w:val="0059372D"/>
    <w:rsid w:val="005A4612"/>
    <w:rsid w:val="005C4C8A"/>
    <w:rsid w:val="005D700E"/>
    <w:rsid w:val="005E1467"/>
    <w:rsid w:val="005F7D85"/>
    <w:rsid w:val="006145AB"/>
    <w:rsid w:val="00616DBC"/>
    <w:rsid w:val="006307C9"/>
    <w:rsid w:val="00633FC8"/>
    <w:rsid w:val="00666281"/>
    <w:rsid w:val="0067444E"/>
    <w:rsid w:val="00675543"/>
    <w:rsid w:val="006B23BE"/>
    <w:rsid w:val="006B7C7A"/>
    <w:rsid w:val="006D437E"/>
    <w:rsid w:val="006E0C65"/>
    <w:rsid w:val="006E7BD9"/>
    <w:rsid w:val="006F6A8D"/>
    <w:rsid w:val="006F7C86"/>
    <w:rsid w:val="00700055"/>
    <w:rsid w:val="00700112"/>
    <w:rsid w:val="00700223"/>
    <w:rsid w:val="00702014"/>
    <w:rsid w:val="0074087C"/>
    <w:rsid w:val="007A50A0"/>
    <w:rsid w:val="007B5F83"/>
    <w:rsid w:val="007C3DCD"/>
    <w:rsid w:val="007E39FC"/>
    <w:rsid w:val="007F6CAE"/>
    <w:rsid w:val="00823AEB"/>
    <w:rsid w:val="00850B1B"/>
    <w:rsid w:val="008C6243"/>
    <w:rsid w:val="008F5786"/>
    <w:rsid w:val="0093238E"/>
    <w:rsid w:val="00933D4B"/>
    <w:rsid w:val="0095347C"/>
    <w:rsid w:val="00953FAB"/>
    <w:rsid w:val="00957D7D"/>
    <w:rsid w:val="009A08C2"/>
    <w:rsid w:val="009A6677"/>
    <w:rsid w:val="009B4D19"/>
    <w:rsid w:val="009B7F65"/>
    <w:rsid w:val="009D5A33"/>
    <w:rsid w:val="009E0092"/>
    <w:rsid w:val="009E41BC"/>
    <w:rsid w:val="009E48C0"/>
    <w:rsid w:val="009F4C40"/>
    <w:rsid w:val="00A101F8"/>
    <w:rsid w:val="00A23D1F"/>
    <w:rsid w:val="00A71878"/>
    <w:rsid w:val="00A904D8"/>
    <w:rsid w:val="00A93292"/>
    <w:rsid w:val="00AA3ECB"/>
    <w:rsid w:val="00AB4274"/>
    <w:rsid w:val="00AC6799"/>
    <w:rsid w:val="00AE4DB8"/>
    <w:rsid w:val="00AF1F33"/>
    <w:rsid w:val="00AF73B1"/>
    <w:rsid w:val="00B07B51"/>
    <w:rsid w:val="00B10595"/>
    <w:rsid w:val="00B11078"/>
    <w:rsid w:val="00B16152"/>
    <w:rsid w:val="00B23C2D"/>
    <w:rsid w:val="00B251A4"/>
    <w:rsid w:val="00B26696"/>
    <w:rsid w:val="00B70740"/>
    <w:rsid w:val="00BA5C5C"/>
    <w:rsid w:val="00BB0F43"/>
    <w:rsid w:val="00BB29BB"/>
    <w:rsid w:val="00BD7BD9"/>
    <w:rsid w:val="00BE6E43"/>
    <w:rsid w:val="00BF30AF"/>
    <w:rsid w:val="00BF6A86"/>
    <w:rsid w:val="00C116ED"/>
    <w:rsid w:val="00C1521B"/>
    <w:rsid w:val="00C20D5E"/>
    <w:rsid w:val="00C22791"/>
    <w:rsid w:val="00C31FD8"/>
    <w:rsid w:val="00C343F4"/>
    <w:rsid w:val="00C52DF1"/>
    <w:rsid w:val="00C62EE4"/>
    <w:rsid w:val="00C6503E"/>
    <w:rsid w:val="00C72168"/>
    <w:rsid w:val="00C7597E"/>
    <w:rsid w:val="00C91D3E"/>
    <w:rsid w:val="00CB2662"/>
    <w:rsid w:val="00CB3C87"/>
    <w:rsid w:val="00CF47F8"/>
    <w:rsid w:val="00D05F54"/>
    <w:rsid w:val="00D06EAB"/>
    <w:rsid w:val="00D06EF2"/>
    <w:rsid w:val="00D137B6"/>
    <w:rsid w:val="00D35723"/>
    <w:rsid w:val="00D5695C"/>
    <w:rsid w:val="00D62851"/>
    <w:rsid w:val="00D72E98"/>
    <w:rsid w:val="00D85149"/>
    <w:rsid w:val="00D86BB2"/>
    <w:rsid w:val="00DA2026"/>
    <w:rsid w:val="00DA5787"/>
    <w:rsid w:val="00DB1F33"/>
    <w:rsid w:val="00DC4999"/>
    <w:rsid w:val="00DE5B37"/>
    <w:rsid w:val="00DE76EA"/>
    <w:rsid w:val="00E27086"/>
    <w:rsid w:val="00E451B4"/>
    <w:rsid w:val="00E62B02"/>
    <w:rsid w:val="00E66346"/>
    <w:rsid w:val="00E81FAC"/>
    <w:rsid w:val="00EF3EEA"/>
    <w:rsid w:val="00F05FA3"/>
    <w:rsid w:val="00F244C9"/>
    <w:rsid w:val="00F40ADD"/>
    <w:rsid w:val="00F73D50"/>
    <w:rsid w:val="00FA3CC3"/>
    <w:rsid w:val="00FB3B23"/>
    <w:rsid w:val="00FB49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7</cp:revision>
  <cp:lastPrinted>2020-09-10T10:32:00Z</cp:lastPrinted>
  <dcterms:created xsi:type="dcterms:W3CDTF">2020-08-26T10:01:00Z</dcterms:created>
  <dcterms:modified xsi:type="dcterms:W3CDTF">2020-09-10T14:38:00Z</dcterms:modified>
</cp:coreProperties>
</file>