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170D9595"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3F51AA">
              <w:rPr>
                <w:b/>
              </w:rPr>
              <w:t xml:space="preserve">21 09 29 </w:t>
            </w:r>
            <w:r w:rsidR="00CF1AAD">
              <w:rPr>
                <w:b/>
              </w:rPr>
              <w:t>1</w:t>
            </w:r>
            <w:r w:rsidR="003F51AA">
              <w:rPr>
                <w:b/>
              </w:rPr>
              <w:t>06</w:t>
            </w:r>
            <w:r w:rsidR="00266F78">
              <w:rPr>
                <w:b/>
              </w:rPr>
              <w:t xml:space="preserve"> </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222E8828"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3F51AA">
              <w:rPr>
                <w:bCs/>
              </w:rPr>
              <w:t xml:space="preserve">K Burnell (ISO </w:t>
            </w:r>
            <w:r w:rsidR="00EB25FA">
              <w:rPr>
                <w:bCs/>
              </w:rPr>
              <w:t>QA)</w:t>
            </w:r>
          </w:p>
          <w:p w14:paraId="5CD9E1FE" w14:textId="136D61FB" w:rsidR="00BB0F43" w:rsidRPr="0034205C" w:rsidRDefault="00562E66" w:rsidP="00BB0F43">
            <w:pPr>
              <w:tabs>
                <w:tab w:val="center" w:pos="4513"/>
                <w:tab w:val="left" w:pos="5626"/>
              </w:tabs>
              <w:rPr>
                <w:bCs/>
              </w:rPr>
            </w:pPr>
            <w:r w:rsidRPr="007F6CAE">
              <w:rPr>
                <w:b/>
              </w:rPr>
              <w:t>Auditee(s</w:t>
            </w:r>
            <w:r w:rsidRPr="00B23C2D">
              <w:rPr>
                <w:b/>
              </w:rPr>
              <w:t>)</w:t>
            </w:r>
            <w:r w:rsidRPr="007F6CAE">
              <w:rPr>
                <w:bCs/>
              </w:rPr>
              <w:t xml:space="preserve"> </w:t>
            </w:r>
            <w:r w:rsidR="003F51AA">
              <w:rPr>
                <w:bCs/>
              </w:rPr>
              <w:t xml:space="preserve">Debbie </w:t>
            </w:r>
            <w:r w:rsidR="003F51AA" w:rsidRPr="00CF1AAD">
              <w:rPr>
                <w:bCs/>
              </w:rPr>
              <w:t>Jones</w:t>
            </w:r>
            <w:r w:rsidR="00AB7BCE" w:rsidRPr="00CF1AAD">
              <w:rPr>
                <w:bCs/>
              </w:rPr>
              <w:t>, Sharon</w:t>
            </w:r>
            <w:r w:rsidR="00AB7BCE">
              <w:rPr>
                <w:bCs/>
              </w:rPr>
              <w:t xml:space="preserve"> Mather (TDL)</w:t>
            </w:r>
          </w:p>
        </w:tc>
        <w:tc>
          <w:tcPr>
            <w:tcW w:w="4843" w:type="dxa"/>
          </w:tcPr>
          <w:p w14:paraId="2DBFA730" w14:textId="06A91F8A" w:rsidR="00562E66" w:rsidRDefault="00562E66" w:rsidP="00562E66">
            <w:pPr>
              <w:tabs>
                <w:tab w:val="center" w:pos="4513"/>
                <w:tab w:val="left" w:pos="5626"/>
              </w:tabs>
              <w:rPr>
                <w:b/>
              </w:rPr>
            </w:pPr>
            <w:r>
              <w:rPr>
                <w:b/>
              </w:rPr>
              <w:t xml:space="preserve">Audit Date </w:t>
            </w:r>
            <w:r w:rsidR="003F51AA">
              <w:rPr>
                <w:bCs/>
              </w:rPr>
              <w:t>28</w:t>
            </w:r>
            <w:r w:rsidR="003F51AA" w:rsidRPr="003F51AA">
              <w:rPr>
                <w:bCs/>
                <w:vertAlign w:val="superscript"/>
              </w:rPr>
              <w:t>th</w:t>
            </w:r>
            <w:r w:rsidR="003F51AA">
              <w:rPr>
                <w:bCs/>
              </w:rPr>
              <w:t xml:space="preserve"> </w:t>
            </w:r>
            <w:r w:rsidR="00EB25FA">
              <w:rPr>
                <w:bCs/>
              </w:rPr>
              <w:t>and 29</w:t>
            </w:r>
            <w:r w:rsidR="003F51AA" w:rsidRPr="003F51AA">
              <w:rPr>
                <w:bCs/>
                <w:vertAlign w:val="superscript"/>
              </w:rPr>
              <w:t>th</w:t>
            </w:r>
            <w:r w:rsidR="003F51AA">
              <w:rPr>
                <w:bCs/>
              </w:rPr>
              <w:t xml:space="preserve"> September 2021</w:t>
            </w:r>
            <w:r w:rsidR="00782CD2">
              <w:rPr>
                <w:b/>
              </w:rPr>
              <w:t xml:space="preserve"> </w:t>
            </w:r>
          </w:p>
          <w:p w14:paraId="2C7DB514" w14:textId="18884319" w:rsidR="000467D4" w:rsidRPr="007B5F83" w:rsidRDefault="000467D4"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K</w:t>
            </w:r>
            <w:r w:rsidRPr="003F51AA">
              <w:rPr>
                <w:b/>
                <w:sz w:val="24"/>
                <w:szCs w:val="24"/>
              </w:rPr>
              <w:t xml:space="preserve"> </w:t>
            </w:r>
            <w:r w:rsidR="007F6CAE" w:rsidRPr="003F51AA">
              <w:rPr>
                <w:b/>
                <w:sz w:val="24"/>
                <w:szCs w:val="24"/>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05E84CEA" w:rsidR="00A904D8" w:rsidRPr="00B11078" w:rsidRDefault="00A904D8" w:rsidP="00A904D8">
      <w:pPr>
        <w:spacing w:after="0"/>
      </w:pPr>
      <w:r w:rsidRPr="00214EA8">
        <w:rPr>
          <w:highlight w:val="green"/>
        </w:rPr>
        <w:t>Passed: - The processes and procedures are conforming to requireme</w:t>
      </w:r>
      <w:r w:rsidRPr="0088482B">
        <w:rPr>
          <w:highlight w:val="green"/>
        </w:rPr>
        <w:t>nts</w:t>
      </w:r>
      <w:r w:rsidR="0088482B" w:rsidRPr="0088482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4AFA9877" w:rsidR="006E0C65"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AB7DA2F" w14:textId="77777777" w:rsidR="0034205C" w:rsidRPr="005E1467" w:rsidRDefault="0034205C" w:rsidP="006E0C65">
      <w:pPr>
        <w:spacing w:after="0"/>
      </w:pP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7FFF834C" w14:textId="4335FD64" w:rsidR="003F51AA" w:rsidRDefault="001C28E0" w:rsidP="003F51AA">
      <w:pPr>
        <w:spacing w:after="0"/>
      </w:pPr>
      <w:r w:rsidRPr="001628CB">
        <w:t xml:space="preserve">The audit reviewed </w:t>
      </w:r>
      <w:r w:rsidR="009E48C0" w:rsidRPr="001628CB">
        <w:t xml:space="preserve">the </w:t>
      </w:r>
      <w:r w:rsidR="001628CB" w:rsidRPr="001628CB">
        <w:t>documented IMS system</w:t>
      </w:r>
      <w:r w:rsidR="003F51AA">
        <w:t xml:space="preserve"> including </w:t>
      </w:r>
      <w:r w:rsidR="00850A15">
        <w:t>C</w:t>
      </w:r>
      <w:r w:rsidR="003F51AA">
        <w:t>lauses 7 and A7, A11</w:t>
      </w:r>
      <w:r w:rsidR="003B0E74">
        <w:t>,</w:t>
      </w:r>
      <w:r w:rsidR="003F51AA">
        <w:t xml:space="preserve"> </w:t>
      </w:r>
    </w:p>
    <w:p w14:paraId="08DE519E" w14:textId="05958D74" w:rsidR="003F51AA" w:rsidRDefault="003F51AA" w:rsidP="003F51AA">
      <w:pPr>
        <w:spacing w:after="0"/>
      </w:pPr>
      <w:r>
        <w:t xml:space="preserve">Customer Services/Administration Warehouse and Storage Materials Handling Waste </w:t>
      </w:r>
      <w:r w:rsidR="00B4712C">
        <w:t>Management,</w:t>
      </w:r>
      <w:r>
        <w:t xml:space="preserve">  </w:t>
      </w:r>
    </w:p>
    <w:p w14:paraId="48C7944B" w14:textId="724EA964" w:rsidR="00031F28" w:rsidRPr="001628CB" w:rsidRDefault="003F51AA" w:rsidP="003F51AA">
      <w:pPr>
        <w:spacing w:after="0"/>
      </w:pPr>
      <w:r>
        <w:t>A9 Access Controls</w:t>
      </w:r>
      <w:r w:rsidR="00B4712C">
        <w:t>,</w:t>
      </w:r>
      <w:r>
        <w:t xml:space="preserve"> A12 Operations </w:t>
      </w:r>
      <w:r w:rsidR="003B0E74">
        <w:t>Security</w:t>
      </w:r>
      <w:r w:rsidR="00B4712C">
        <w:t>,</w:t>
      </w:r>
      <w:r w:rsidR="003B0E74">
        <w:t xml:space="preserve"> A</w:t>
      </w:r>
      <w:r>
        <w:t xml:space="preserve">16 Security </w:t>
      </w:r>
      <w:r w:rsidR="00850A15">
        <w:t>I</w:t>
      </w:r>
      <w:r>
        <w:t xml:space="preserve">ncident </w:t>
      </w:r>
      <w:r w:rsidR="00850A15">
        <w:t>M</w:t>
      </w:r>
      <w:r w:rsidR="003B0E74">
        <w:t>anagement</w:t>
      </w:r>
      <w:r w:rsidR="00B4712C">
        <w:t>,</w:t>
      </w:r>
      <w:r w:rsidR="003B0E74">
        <w:t xml:space="preserve"> A</w:t>
      </w:r>
      <w:r>
        <w:t xml:space="preserve">17 Business </w:t>
      </w:r>
      <w:r w:rsidRPr="004C2AB7">
        <w:t>Continuity</w:t>
      </w:r>
      <w:r w:rsidR="00B4712C" w:rsidRPr="004C2AB7">
        <w:t>,</w:t>
      </w:r>
      <w:r w:rsidRPr="004C2AB7">
        <w:t xml:space="preserve"> A18</w:t>
      </w:r>
      <w:r>
        <w:t xml:space="preserve"> Compliance</w:t>
      </w:r>
      <w:r w:rsidR="00B4712C">
        <w:t>.</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1B8DD977" w:rsidR="006E0C65" w:rsidRDefault="006E0C65" w:rsidP="006E0C65">
            <w:pPr>
              <w:rPr>
                <w:b/>
              </w:rPr>
            </w:pPr>
            <w:r>
              <w:rPr>
                <w:b/>
              </w:rPr>
              <w:t xml:space="preserve">Documentation reviewed during </w:t>
            </w:r>
            <w:r w:rsidR="003E07C4">
              <w:rPr>
                <w:b/>
              </w:rPr>
              <w:t>audit.</w:t>
            </w:r>
          </w:p>
          <w:p w14:paraId="72934267" w14:textId="4EC5644D" w:rsidR="007E76CA" w:rsidRDefault="00D84B46" w:rsidP="005E1467">
            <w:r w:rsidRPr="001628CB">
              <w:t>Detailed in this body of this report</w:t>
            </w:r>
            <w:r w:rsidR="00850A15">
              <w:t>.</w:t>
            </w:r>
            <w:r w:rsidRPr="001628CB">
              <w:t xml:space="preserve"> </w:t>
            </w:r>
          </w:p>
          <w:p w14:paraId="1A6F031F" w14:textId="583E8C25" w:rsidR="004F005B" w:rsidRPr="006E0C65" w:rsidRDefault="004F005B"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3BF6B708" w14:textId="126BA0C6" w:rsidR="00B4712C" w:rsidRPr="0072295C" w:rsidRDefault="00B4712C" w:rsidP="00B4712C">
            <w:pPr>
              <w:rPr>
                <w:b/>
                <w:bCs/>
              </w:rPr>
            </w:pPr>
            <w:r w:rsidRPr="0072295C">
              <w:rPr>
                <w:b/>
                <w:bCs/>
              </w:rPr>
              <w:t>Details of audit and samples taken</w:t>
            </w:r>
          </w:p>
          <w:p w14:paraId="48D690CF" w14:textId="70C7D535" w:rsidR="00B4712C" w:rsidRPr="0072295C" w:rsidRDefault="00B4712C" w:rsidP="00B4712C"/>
          <w:p w14:paraId="5DD7AB2C" w14:textId="77777777" w:rsidR="00B4712C" w:rsidRPr="0072295C" w:rsidRDefault="00B4712C" w:rsidP="00B4712C"/>
          <w:p w14:paraId="783B231D" w14:textId="30559133" w:rsidR="006D203B" w:rsidRPr="003C6BB5" w:rsidRDefault="00EB25FA" w:rsidP="00EB25FA">
            <w:r w:rsidRPr="003C6BB5">
              <w:t xml:space="preserve">Clause </w:t>
            </w:r>
            <w:r w:rsidR="006D203B" w:rsidRPr="003C6BB5">
              <w:t>7.3 A.7.2.2</w:t>
            </w:r>
            <w:r w:rsidRPr="003C6BB5">
              <w:t xml:space="preserve"> Training and Awareness </w:t>
            </w:r>
            <w:r w:rsidRPr="003C6BB5">
              <w:tab/>
            </w:r>
          </w:p>
          <w:p w14:paraId="721F11F0" w14:textId="1FAE2E83" w:rsidR="00EB25FA" w:rsidRPr="003C6BB5" w:rsidRDefault="00EB25FA" w:rsidP="00EB25FA">
            <w:r w:rsidRPr="003C6BB5">
              <w:t>QMS policies &amp; employee contribution including meetings, induction &amp; appraisals (bi-annual).</w:t>
            </w:r>
          </w:p>
          <w:p w14:paraId="2D000812" w14:textId="77777777" w:rsidR="00EB25FA" w:rsidRPr="003C6BB5" w:rsidRDefault="00EB25FA" w:rsidP="00EB25FA">
            <w:r w:rsidRPr="003C6BB5">
              <w:t>ISMS &amp; PIMS – refers to:</w:t>
            </w:r>
          </w:p>
          <w:p w14:paraId="754252F5" w14:textId="77777777" w:rsidR="00EB25FA" w:rsidRPr="003C6BB5" w:rsidRDefault="00EB25FA" w:rsidP="00EB25FA">
            <w:r w:rsidRPr="003C6BB5">
              <w:t>TDL Consolidated Training Matrix</w:t>
            </w:r>
          </w:p>
          <w:p w14:paraId="0C757898" w14:textId="77777777" w:rsidR="00EB25FA" w:rsidRPr="003C6BB5" w:rsidRDefault="00EB25FA" w:rsidP="00EB25FA">
            <w:r w:rsidRPr="003C6BB5">
              <w:t>Info Section Policy</w:t>
            </w:r>
          </w:p>
          <w:p w14:paraId="11A00ECD" w14:textId="77777777" w:rsidR="00EB25FA" w:rsidRPr="003C6BB5" w:rsidRDefault="00EB25FA" w:rsidP="00EB25FA">
            <w:r w:rsidRPr="003C6BB5">
              <w:t>PIM Policy</w:t>
            </w:r>
          </w:p>
          <w:p w14:paraId="44648F10" w14:textId="77777777" w:rsidR="00EB25FA" w:rsidRPr="003C6BB5" w:rsidRDefault="00EB25FA" w:rsidP="00EB25FA">
            <w:r w:rsidRPr="003C6BB5">
              <w:t>Staff Handbook</w:t>
            </w:r>
          </w:p>
          <w:p w14:paraId="21E3FD52" w14:textId="60D12251" w:rsidR="00294194" w:rsidRPr="003C6BB5" w:rsidRDefault="00EB25FA" w:rsidP="00EB25FA">
            <w:r w:rsidRPr="003C6BB5">
              <w:t>EMS – refers to Health &amp; Safety Training Records, Skills Matrix and Staff Handbook.</w:t>
            </w:r>
          </w:p>
          <w:p w14:paraId="6D94D2DC" w14:textId="03F5C763" w:rsidR="00A35FBE" w:rsidRPr="0072295C" w:rsidRDefault="00294194" w:rsidP="00B4712C">
            <w:r w:rsidRPr="0072295C">
              <w:t xml:space="preserve">DJ </w:t>
            </w:r>
            <w:r w:rsidR="00850A15">
              <w:t>p</w:t>
            </w:r>
            <w:r w:rsidR="00B4712C" w:rsidRPr="0072295C">
              <w:t>resented the HR System:</w:t>
            </w:r>
            <w:r w:rsidRPr="0072295C">
              <w:t xml:space="preserve"> </w:t>
            </w:r>
            <w:r w:rsidR="00A35FBE" w:rsidRPr="0072295C">
              <w:t>‘</w:t>
            </w:r>
            <w:r w:rsidR="00B4712C" w:rsidRPr="0072295C">
              <w:t>Kaizen</w:t>
            </w:r>
            <w:r w:rsidR="00A35FBE" w:rsidRPr="0072295C">
              <w:t>’, which</w:t>
            </w:r>
            <w:r w:rsidR="00B4712C" w:rsidRPr="0072295C">
              <w:t xml:space="preserve"> </w:t>
            </w:r>
            <w:r w:rsidR="00850A15">
              <w:t>h</w:t>
            </w:r>
            <w:r w:rsidR="00B4712C" w:rsidRPr="0072295C">
              <w:t>olds Payroll &amp; HR Records includ</w:t>
            </w:r>
            <w:r w:rsidR="00A35FBE" w:rsidRPr="0072295C">
              <w:t>ing:</w:t>
            </w:r>
          </w:p>
          <w:p w14:paraId="115B2E53" w14:textId="77777777" w:rsidR="00A35FBE" w:rsidRPr="0072295C" w:rsidRDefault="00B4712C" w:rsidP="006A61A1">
            <w:pPr>
              <w:pStyle w:val="ListParagraph"/>
              <w:numPr>
                <w:ilvl w:val="0"/>
                <w:numId w:val="4"/>
              </w:numPr>
              <w:spacing w:after="0" w:line="240" w:lineRule="auto"/>
            </w:pPr>
            <w:r w:rsidRPr="0072295C">
              <w:t>Employee Profiles</w:t>
            </w:r>
          </w:p>
          <w:p w14:paraId="2804F08C" w14:textId="77777777" w:rsidR="00A35FBE" w:rsidRPr="0072295C" w:rsidRDefault="00B4712C" w:rsidP="006A61A1">
            <w:pPr>
              <w:pStyle w:val="ListParagraph"/>
              <w:numPr>
                <w:ilvl w:val="0"/>
                <w:numId w:val="4"/>
              </w:numPr>
              <w:spacing w:after="0" w:line="240" w:lineRule="auto"/>
            </w:pPr>
            <w:r w:rsidRPr="0072295C">
              <w:t>Work Role</w:t>
            </w:r>
            <w:r w:rsidR="00A35FBE" w:rsidRPr="0072295C">
              <w:t>s</w:t>
            </w:r>
          </w:p>
          <w:p w14:paraId="08D6142E" w14:textId="77777777" w:rsidR="00A35FBE" w:rsidRPr="0072295C" w:rsidRDefault="00B4712C" w:rsidP="006A61A1">
            <w:pPr>
              <w:pStyle w:val="ListParagraph"/>
              <w:numPr>
                <w:ilvl w:val="0"/>
                <w:numId w:val="4"/>
              </w:numPr>
              <w:spacing w:after="0" w:line="240" w:lineRule="auto"/>
            </w:pPr>
            <w:r w:rsidRPr="0072295C">
              <w:t>Safe System of Working</w:t>
            </w:r>
          </w:p>
          <w:p w14:paraId="15478EFE" w14:textId="77777777" w:rsidR="00A35FBE" w:rsidRPr="0072295C" w:rsidRDefault="00B4712C" w:rsidP="006A61A1">
            <w:pPr>
              <w:pStyle w:val="ListParagraph"/>
              <w:numPr>
                <w:ilvl w:val="0"/>
                <w:numId w:val="4"/>
              </w:numPr>
              <w:spacing w:after="0" w:line="240" w:lineRule="auto"/>
            </w:pPr>
            <w:r w:rsidRPr="0072295C">
              <w:t>Letters of Employment</w:t>
            </w:r>
          </w:p>
          <w:p w14:paraId="54B12304" w14:textId="2A992A4B" w:rsidR="00A35FBE" w:rsidRPr="0072295C" w:rsidRDefault="00B4712C" w:rsidP="006A61A1">
            <w:pPr>
              <w:pStyle w:val="ListParagraph"/>
              <w:numPr>
                <w:ilvl w:val="0"/>
                <w:numId w:val="4"/>
              </w:numPr>
              <w:spacing w:after="0" w:line="240" w:lineRule="auto"/>
            </w:pPr>
            <w:r w:rsidRPr="0072295C">
              <w:t>Contracts of Employment</w:t>
            </w:r>
          </w:p>
          <w:p w14:paraId="124CAB05" w14:textId="77777777" w:rsidR="009B42AA" w:rsidRDefault="00A35FBE" w:rsidP="006A61A1">
            <w:pPr>
              <w:pStyle w:val="ListParagraph"/>
              <w:numPr>
                <w:ilvl w:val="0"/>
                <w:numId w:val="4"/>
              </w:numPr>
              <w:spacing w:after="0" w:line="240" w:lineRule="auto"/>
            </w:pPr>
            <w:r w:rsidRPr="0072295C">
              <w:t>Driver Training</w:t>
            </w:r>
          </w:p>
          <w:p w14:paraId="0395F2AF" w14:textId="77777777" w:rsidR="009B42AA" w:rsidRPr="003C6BB5" w:rsidRDefault="009B42AA" w:rsidP="009B42AA">
            <w:r w:rsidRPr="003C6BB5">
              <w:t xml:space="preserve">A9 Access Controls </w:t>
            </w:r>
            <w:r w:rsidRPr="003C6BB5">
              <w:tab/>
            </w:r>
          </w:p>
          <w:p w14:paraId="68E86D10" w14:textId="4B6AD7F3" w:rsidR="00A35FBE" w:rsidRDefault="009B42AA" w:rsidP="009B42AA">
            <w:r w:rsidRPr="003C6BB5">
              <w:t>Evidence of user access to networks based on job roles</w:t>
            </w:r>
          </w:p>
          <w:p w14:paraId="71C42CCC" w14:textId="77777777" w:rsidR="004E7FD5" w:rsidRDefault="004E7FD5" w:rsidP="009B42AA">
            <w:r w:rsidRPr="004E7FD5">
              <w:t xml:space="preserve">A12 Operations Security </w:t>
            </w:r>
            <w:r w:rsidRPr="004E7FD5">
              <w:tab/>
            </w:r>
          </w:p>
          <w:p w14:paraId="5CEB6482" w14:textId="1714F8DD" w:rsidR="004E7FD5" w:rsidRPr="003C6BB5" w:rsidRDefault="004E7FD5" w:rsidP="009B42AA">
            <w:r w:rsidRPr="004E7FD5">
              <w:lastRenderedPageBreak/>
              <w:t>Evidence that devices are protected against malware</w:t>
            </w:r>
            <w:r>
              <w:t xml:space="preserve"> and all controls required to address A12 is managed and controlled by IOM IT department.</w:t>
            </w:r>
          </w:p>
          <w:p w14:paraId="420D0545" w14:textId="0379AD18" w:rsidR="00B52FD5" w:rsidRPr="009B42AA" w:rsidRDefault="00B52FD5" w:rsidP="009B42AA">
            <w:pPr>
              <w:rPr>
                <w:color w:val="FF0000"/>
              </w:rPr>
            </w:pPr>
            <w:r w:rsidRPr="003C6BB5">
              <w:t>It was noted that access to networks</w:t>
            </w:r>
            <w:r w:rsidR="004E7FD5">
              <w:t xml:space="preserve"> and AV protection</w:t>
            </w:r>
            <w:r w:rsidR="004E7FD5" w:rsidRPr="003C6BB5">
              <w:t xml:space="preserve"> </w:t>
            </w:r>
            <w:r w:rsidRPr="003C6BB5">
              <w:t>is managed by IOM IT Department and Citrix is used t</w:t>
            </w:r>
            <w:r w:rsidR="003C6BB5" w:rsidRPr="003C6BB5">
              <w:t>o</w:t>
            </w:r>
            <w:r w:rsidRPr="003C6BB5">
              <w:t xml:space="preserve"> log on remotely by all UK users. This has been evidenced in previous IOM audits</w:t>
            </w:r>
            <w:r w:rsidRPr="00CE6296">
              <w:rPr>
                <w:color w:val="000000" w:themeColor="text1"/>
              </w:rPr>
              <w:t>.</w:t>
            </w:r>
          </w:p>
          <w:p w14:paraId="20D13D3D" w14:textId="69D9280B" w:rsidR="00B4712C" w:rsidRPr="0072295C" w:rsidRDefault="00CE6296" w:rsidP="00B4712C">
            <w:r>
              <w:t>A</w:t>
            </w:r>
            <w:r w:rsidR="00B52FD5" w:rsidRPr="0072295C">
              <w:t xml:space="preserve">ccess to this information is restricted to </w:t>
            </w:r>
            <w:r w:rsidR="003C6BB5">
              <w:t>AP</w:t>
            </w:r>
            <w:r w:rsidR="00B52FD5" w:rsidRPr="0072295C">
              <w:t xml:space="preserve"> (</w:t>
            </w:r>
            <w:r w:rsidR="00BA45E1">
              <w:t>I</w:t>
            </w:r>
            <w:r w:rsidR="00B52FD5" w:rsidRPr="0072295C">
              <w:t xml:space="preserve">sle of </w:t>
            </w:r>
            <w:r w:rsidR="00BA45E1">
              <w:t>M</w:t>
            </w:r>
            <w:r w:rsidR="00B52FD5" w:rsidRPr="0072295C">
              <w:t xml:space="preserve">an) and </w:t>
            </w:r>
            <w:r w:rsidR="003C6BB5">
              <w:t>DJ</w:t>
            </w:r>
            <w:r w:rsidR="00B52FD5" w:rsidRPr="0072295C">
              <w:t xml:space="preserve"> (</w:t>
            </w:r>
            <w:r w:rsidR="003C6BB5" w:rsidRPr="0072295C">
              <w:t>UK</w:t>
            </w:r>
            <w:r w:rsidR="00B52FD5" w:rsidRPr="0072295C">
              <w:t>).</w:t>
            </w:r>
          </w:p>
          <w:p w14:paraId="35B9EAEC" w14:textId="77777777" w:rsidR="00D05247" w:rsidRDefault="00D05247" w:rsidP="00D05247">
            <w:r>
              <w:t>Access Controls:</w:t>
            </w:r>
          </w:p>
          <w:p w14:paraId="38762A83" w14:textId="77777777" w:rsidR="00D05247" w:rsidRDefault="00D05247" w:rsidP="00D05247">
            <w:r>
              <w:t>-</w:t>
            </w:r>
            <w:r>
              <w:tab/>
              <w:t>DJ explained that all access is via remote Citrix servers. No IT Systems or servers are kept on site.</w:t>
            </w:r>
          </w:p>
          <w:p w14:paraId="59827347" w14:textId="2849C812" w:rsidR="00A35FBE" w:rsidRPr="0072295C" w:rsidRDefault="00D05247" w:rsidP="00D05247">
            <w:r>
              <w:t>-</w:t>
            </w:r>
            <w:r>
              <w:tab/>
              <w:t>Users are regularly forced to change their password.</w:t>
            </w:r>
          </w:p>
          <w:p w14:paraId="74585BF7" w14:textId="56F161CA" w:rsidR="00B4712C" w:rsidRPr="00EB25FA" w:rsidRDefault="00CF1AAD" w:rsidP="00B4712C">
            <w:pPr>
              <w:rPr>
                <w:color w:val="FF0000"/>
              </w:rPr>
            </w:pPr>
            <w:r>
              <w:rPr>
                <w:color w:val="FF0000"/>
              </w:rPr>
              <w:t>Outstanding evidence -</w:t>
            </w:r>
            <w:r w:rsidR="003C6BB5">
              <w:rPr>
                <w:color w:val="FF0000"/>
              </w:rPr>
              <w:t xml:space="preserve"> </w:t>
            </w:r>
            <w:r w:rsidR="00A35FBE" w:rsidRPr="00EB25FA">
              <w:rPr>
                <w:color w:val="FF0000"/>
              </w:rPr>
              <w:t>Kaizen is externally operated b</w:t>
            </w:r>
            <w:r w:rsidR="007312B2" w:rsidRPr="00EB25FA">
              <w:rPr>
                <w:color w:val="FF0000"/>
              </w:rPr>
              <w:t xml:space="preserve">y </w:t>
            </w:r>
            <w:r w:rsidR="00B4712C" w:rsidRPr="00EB25FA">
              <w:rPr>
                <w:color w:val="FF0000"/>
              </w:rPr>
              <w:t>Steve Taylor</w:t>
            </w:r>
            <w:r w:rsidR="007312B2" w:rsidRPr="00EB25FA">
              <w:rPr>
                <w:color w:val="FF0000"/>
              </w:rPr>
              <w:t xml:space="preserve"> and is backed up/tested in the </w:t>
            </w:r>
            <w:r w:rsidR="00B4712C" w:rsidRPr="00EB25FA">
              <w:rPr>
                <w:color w:val="FF0000"/>
              </w:rPr>
              <w:t>Clou</w:t>
            </w:r>
            <w:r w:rsidR="007312B2" w:rsidRPr="00EB25FA">
              <w:rPr>
                <w:color w:val="FF0000"/>
              </w:rPr>
              <w:t>d.</w:t>
            </w:r>
          </w:p>
          <w:p w14:paraId="23DE16D0" w14:textId="77777777" w:rsidR="007312B2" w:rsidRPr="0072295C" w:rsidRDefault="007312B2" w:rsidP="00B4712C"/>
          <w:p w14:paraId="12F36E59" w14:textId="604740E4" w:rsidR="00B4712C" w:rsidRPr="004C2AB7" w:rsidRDefault="00CE3742" w:rsidP="00CE3742">
            <w:r>
              <w:t>The audit reviewe</w:t>
            </w:r>
            <w:r w:rsidR="003C6BB5">
              <w:t>d</w:t>
            </w:r>
            <w:r>
              <w:t xml:space="preserve"> </w:t>
            </w:r>
            <w:r w:rsidR="00DC112F">
              <w:t>the Training</w:t>
            </w:r>
            <w:r w:rsidR="00B4712C" w:rsidRPr="0072295C">
              <w:t xml:space="preserve"> Matrix which was presented by DJ</w:t>
            </w:r>
            <w:r>
              <w:t>. This included W</w:t>
            </w:r>
            <w:r w:rsidR="00B4712C" w:rsidRPr="0072295C">
              <w:t>arehouse &amp; Drivers</w:t>
            </w:r>
            <w:r>
              <w:t xml:space="preserve">, </w:t>
            </w:r>
            <w:r w:rsidR="00B4712C" w:rsidRPr="0072295C">
              <w:t xml:space="preserve">ADR, Manual </w:t>
            </w:r>
            <w:r w:rsidR="00B4712C" w:rsidRPr="004C2AB7">
              <w:t xml:space="preserve">Handling, </w:t>
            </w:r>
            <w:r w:rsidR="00EB25FA" w:rsidRPr="004C2AB7">
              <w:t>Forklift</w:t>
            </w:r>
            <w:r w:rsidR="0072295C" w:rsidRPr="004C2AB7">
              <w:t xml:space="preserve"> Truck</w:t>
            </w:r>
            <w:r w:rsidR="00B4712C" w:rsidRPr="004C2AB7">
              <w:t xml:space="preserve"> &amp; Tail Lift Operations</w:t>
            </w:r>
            <w:r w:rsidR="0072295C" w:rsidRPr="004C2AB7">
              <w:t xml:space="preserve"> </w:t>
            </w:r>
            <w:r w:rsidR="00CE6296" w:rsidRPr="004C2AB7">
              <w:t>T</w:t>
            </w:r>
            <w:r w:rsidR="0072295C" w:rsidRPr="004C2AB7">
              <w:t>rainin</w:t>
            </w:r>
            <w:r w:rsidRPr="004C2AB7">
              <w:t>g as follows:</w:t>
            </w:r>
          </w:p>
          <w:p w14:paraId="0DF49613" w14:textId="6906DA27" w:rsidR="00CE3742" w:rsidRPr="004C2AB7" w:rsidRDefault="00B4712C" w:rsidP="006A61A1">
            <w:pPr>
              <w:pStyle w:val="ListParagraph"/>
              <w:numPr>
                <w:ilvl w:val="0"/>
                <w:numId w:val="5"/>
              </w:numPr>
              <w:spacing w:after="0" w:line="240" w:lineRule="auto"/>
            </w:pPr>
            <w:r w:rsidRPr="004C2AB7">
              <w:t xml:space="preserve">ADR </w:t>
            </w:r>
            <w:r w:rsidR="00AB51CE" w:rsidRPr="004C2AB7">
              <w:t>-</w:t>
            </w:r>
            <w:r w:rsidRPr="004C2AB7">
              <w:t xml:space="preserve"> </w:t>
            </w:r>
            <w:r w:rsidR="0072295C" w:rsidRPr="004C2AB7">
              <w:t>IV</w:t>
            </w:r>
            <w:r w:rsidRPr="004C2AB7">
              <w:t xml:space="preserve">, WJ &amp; </w:t>
            </w:r>
            <w:r w:rsidR="00DC112F" w:rsidRPr="004C2AB7">
              <w:t xml:space="preserve">MA </w:t>
            </w:r>
            <w:r w:rsidR="00CE6296" w:rsidRPr="004C2AB7">
              <w:t>c</w:t>
            </w:r>
            <w:r w:rsidR="00DC112F" w:rsidRPr="004C2AB7">
              <w:t>ompleted</w:t>
            </w:r>
          </w:p>
          <w:p w14:paraId="08026015" w14:textId="16E4D3EC" w:rsidR="00CE3742" w:rsidRPr="004C2AB7" w:rsidRDefault="00CE3742" w:rsidP="006A61A1">
            <w:pPr>
              <w:pStyle w:val="ListParagraph"/>
              <w:numPr>
                <w:ilvl w:val="0"/>
                <w:numId w:val="5"/>
              </w:numPr>
              <w:spacing w:after="0" w:line="240" w:lineRule="auto"/>
            </w:pPr>
            <w:r w:rsidRPr="004C2AB7">
              <w:t xml:space="preserve">Manual Handling </w:t>
            </w:r>
            <w:r w:rsidR="00AB51CE" w:rsidRPr="004C2AB7">
              <w:t>-</w:t>
            </w:r>
            <w:r w:rsidRPr="004C2AB7">
              <w:t xml:space="preserve"> LL completed 15/3/21</w:t>
            </w:r>
          </w:p>
          <w:p w14:paraId="602D3945" w14:textId="646E5D30" w:rsidR="00CE3742" w:rsidRPr="004C2AB7" w:rsidRDefault="00EB25FA" w:rsidP="006A61A1">
            <w:pPr>
              <w:pStyle w:val="ListParagraph"/>
              <w:numPr>
                <w:ilvl w:val="0"/>
                <w:numId w:val="5"/>
              </w:numPr>
              <w:spacing w:after="0" w:line="240" w:lineRule="auto"/>
            </w:pPr>
            <w:r w:rsidRPr="004C2AB7">
              <w:t>Forklift</w:t>
            </w:r>
            <w:r w:rsidR="00CE3742" w:rsidRPr="004C2AB7">
              <w:t xml:space="preserve"> Truck </w:t>
            </w:r>
            <w:r w:rsidR="00CE6296" w:rsidRPr="004C2AB7">
              <w:t>T</w:t>
            </w:r>
            <w:r w:rsidR="00CE3742" w:rsidRPr="004C2AB7">
              <w:t xml:space="preserve">raining </w:t>
            </w:r>
            <w:r w:rsidR="00AB51CE" w:rsidRPr="004C2AB7">
              <w:t>-</w:t>
            </w:r>
            <w:r w:rsidR="00B4712C" w:rsidRPr="004C2AB7">
              <w:t xml:space="preserve"> SE &amp; JV</w:t>
            </w:r>
            <w:r w:rsidR="00CE3742" w:rsidRPr="004C2AB7">
              <w:t xml:space="preserve"> completed</w:t>
            </w:r>
          </w:p>
          <w:p w14:paraId="3BC82AA1" w14:textId="2573A0E5" w:rsidR="00B4712C" w:rsidRPr="004C2AB7" w:rsidRDefault="00B4712C" w:rsidP="006A61A1">
            <w:pPr>
              <w:pStyle w:val="ListParagraph"/>
              <w:numPr>
                <w:ilvl w:val="0"/>
                <w:numId w:val="5"/>
              </w:numPr>
              <w:spacing w:after="0" w:line="240" w:lineRule="auto"/>
            </w:pPr>
            <w:r w:rsidRPr="004C2AB7">
              <w:t>Tail Lift</w:t>
            </w:r>
            <w:r w:rsidR="00CE3742" w:rsidRPr="004C2AB7">
              <w:t xml:space="preserve"> </w:t>
            </w:r>
            <w:r w:rsidR="00CE6296" w:rsidRPr="004C2AB7">
              <w:t>T</w:t>
            </w:r>
            <w:r w:rsidR="00CE3742" w:rsidRPr="004C2AB7">
              <w:t>raining</w:t>
            </w:r>
            <w:r w:rsidRPr="004C2AB7">
              <w:t xml:space="preserve"> </w:t>
            </w:r>
            <w:r w:rsidR="00AB51CE" w:rsidRPr="004C2AB7">
              <w:t>-</w:t>
            </w:r>
            <w:r w:rsidRPr="004C2AB7">
              <w:t xml:space="preserve"> </w:t>
            </w:r>
            <w:r w:rsidR="00CE3742" w:rsidRPr="004C2AB7">
              <w:t>(</w:t>
            </w:r>
            <w:r w:rsidRPr="004C2AB7">
              <w:t xml:space="preserve">This is covered </w:t>
            </w:r>
            <w:r w:rsidR="00CE3742" w:rsidRPr="004C2AB7">
              <w:t>as part of</w:t>
            </w:r>
            <w:r w:rsidRPr="004C2AB7">
              <w:t xml:space="preserve"> Driver Training</w:t>
            </w:r>
            <w:r w:rsidR="00CE3742" w:rsidRPr="004C2AB7">
              <w:t>)</w:t>
            </w:r>
            <w:r w:rsidRPr="004C2AB7">
              <w:t xml:space="preserve"> </w:t>
            </w:r>
            <w:r w:rsidR="00CE3742" w:rsidRPr="004C2AB7">
              <w:t xml:space="preserve">completed </w:t>
            </w:r>
            <w:r w:rsidRPr="004C2AB7">
              <w:t>by PW 25/2/21.</w:t>
            </w:r>
          </w:p>
          <w:p w14:paraId="03757F16" w14:textId="77777777" w:rsidR="00CE3742" w:rsidRDefault="00CE3742" w:rsidP="00B4712C"/>
          <w:p w14:paraId="09182614" w14:textId="616BE176" w:rsidR="00B4712C" w:rsidRPr="00CE3742" w:rsidRDefault="00CE3742" w:rsidP="00B4712C">
            <w:r w:rsidRPr="00CE3742">
              <w:t>The audit r</w:t>
            </w:r>
            <w:r w:rsidR="00B4712C" w:rsidRPr="00CE3742">
              <w:t>eviewed Samples of Job Descriptions</w:t>
            </w:r>
            <w:r w:rsidRPr="00CE3742">
              <w:t>:</w:t>
            </w:r>
          </w:p>
          <w:p w14:paraId="7E797A98" w14:textId="7E50A137" w:rsidR="00B4712C" w:rsidRPr="00CE3742" w:rsidRDefault="00CE3742" w:rsidP="00CE3742">
            <w:pPr>
              <w:ind w:left="720"/>
            </w:pPr>
            <w:r w:rsidRPr="00CE3742">
              <w:t>‘</w:t>
            </w:r>
            <w:r w:rsidR="00B4712C" w:rsidRPr="00CE3742">
              <w:t>Class</w:t>
            </w:r>
            <w:r w:rsidRPr="00CE3742">
              <w:t xml:space="preserve"> 1 </w:t>
            </w:r>
            <w:r w:rsidR="00B4712C" w:rsidRPr="00CE3742">
              <w:t>Driver</w:t>
            </w:r>
            <w:r w:rsidRPr="00CE3742">
              <w:t>’</w:t>
            </w:r>
            <w:r w:rsidR="00B4712C" w:rsidRPr="00CE3742">
              <w:t xml:space="preserve"> covers Main Responsibilities, Training &amp; Development &amp; Confidentiality.</w:t>
            </w:r>
          </w:p>
          <w:p w14:paraId="1561154E" w14:textId="3FE46DBD" w:rsidR="00B4712C" w:rsidRPr="00CE3742" w:rsidRDefault="00CE3742" w:rsidP="00CE3742">
            <w:pPr>
              <w:ind w:left="720"/>
            </w:pPr>
            <w:r w:rsidRPr="00CE3742">
              <w:t>‘</w:t>
            </w:r>
            <w:r w:rsidR="00B4712C" w:rsidRPr="00CE3742">
              <w:t>Warehouse</w:t>
            </w:r>
            <w:r w:rsidRPr="00CE3742">
              <w:t>’</w:t>
            </w:r>
            <w:r w:rsidR="00B4712C" w:rsidRPr="00CE3742">
              <w:t xml:space="preserve"> details Main Duties, Training &amp; Development &amp; Confidentiality.</w:t>
            </w:r>
          </w:p>
          <w:p w14:paraId="487AFD05" w14:textId="178818A8" w:rsidR="00B4712C" w:rsidRPr="00CE3742" w:rsidRDefault="00CE3742" w:rsidP="00CE3742">
            <w:pPr>
              <w:ind w:left="720"/>
            </w:pPr>
            <w:r w:rsidRPr="00CE3742">
              <w:t>‘</w:t>
            </w:r>
            <w:r w:rsidR="00B4712C" w:rsidRPr="00CE3742">
              <w:t>HGV Fitter</w:t>
            </w:r>
            <w:r w:rsidRPr="00CE3742">
              <w:t>’</w:t>
            </w:r>
            <w:r w:rsidR="00B4712C" w:rsidRPr="00CE3742">
              <w:t xml:space="preserve"> details Main Duties, Training &amp; Development &amp; Confidentiality.</w:t>
            </w:r>
          </w:p>
          <w:p w14:paraId="5D096324" w14:textId="77777777" w:rsidR="00AF250D" w:rsidRDefault="00AF250D" w:rsidP="00B4712C">
            <w:r w:rsidRPr="00AF250D">
              <w:t>A.7.1.2 Terms and Conditions</w:t>
            </w:r>
            <w:r w:rsidRPr="00AF250D">
              <w:tab/>
            </w:r>
          </w:p>
          <w:p w14:paraId="31497EAF" w14:textId="5FF03AD8" w:rsidR="00B4712C" w:rsidRPr="004C2AB7" w:rsidRDefault="00AF250D" w:rsidP="00B4712C">
            <w:r w:rsidRPr="00AF250D">
              <w:t xml:space="preserve">New starters agreed employment terms and conditions regarding security, </w:t>
            </w:r>
            <w:r w:rsidRPr="00CF1AAD">
              <w:t>confidentiality, and</w:t>
            </w:r>
            <w:r w:rsidRPr="00AF250D">
              <w:t xml:space="preserve"> non-disclosure</w:t>
            </w:r>
            <w:r w:rsidR="00CE6296">
              <w:t>.</w:t>
            </w:r>
            <w:r w:rsidR="00CE3742" w:rsidRPr="00CE3742">
              <w:br/>
            </w:r>
            <w:r w:rsidR="00CE3742" w:rsidRPr="004C2AB7">
              <w:t>C</w:t>
            </w:r>
            <w:r w:rsidR="00B4712C" w:rsidRPr="004C2AB7">
              <w:t xml:space="preserve">ontracts of Employment </w:t>
            </w:r>
            <w:r w:rsidR="00CE3742" w:rsidRPr="004C2AB7">
              <w:t xml:space="preserve">were reviewed </w:t>
            </w:r>
            <w:r w:rsidR="00B4712C" w:rsidRPr="004C2AB7">
              <w:t>for:</w:t>
            </w:r>
          </w:p>
          <w:p w14:paraId="6B8DDF8E" w14:textId="5FB146F5" w:rsidR="00B4712C" w:rsidRPr="004C2AB7" w:rsidRDefault="00CE3742" w:rsidP="00CE3742">
            <w:pPr>
              <w:ind w:left="720"/>
            </w:pPr>
            <w:r w:rsidRPr="004C2AB7">
              <w:t>‘</w:t>
            </w:r>
            <w:r w:rsidR="00B4712C" w:rsidRPr="004C2AB7">
              <w:t>Warehouse Operative</w:t>
            </w:r>
            <w:r w:rsidR="00CE6296" w:rsidRPr="004C2AB7">
              <w:t>’</w:t>
            </w:r>
            <w:r w:rsidRPr="004C2AB7">
              <w:t>:’</w:t>
            </w:r>
            <w:r w:rsidR="00B4712C" w:rsidRPr="004C2AB7">
              <w:t xml:space="preserve"> includes Disciplinary, Confidentiality &amp; Health &amp; Safety Policy.</w:t>
            </w:r>
          </w:p>
          <w:p w14:paraId="3CC63E93" w14:textId="2EFC1087" w:rsidR="00B4712C" w:rsidRDefault="00B4712C" w:rsidP="00CE3742">
            <w:pPr>
              <w:ind w:left="720"/>
            </w:pPr>
            <w:r w:rsidRPr="004C2AB7">
              <w:t>Class</w:t>
            </w:r>
            <w:r w:rsidR="00CE3742" w:rsidRPr="004C2AB7">
              <w:t xml:space="preserve"> 1</w:t>
            </w:r>
            <w:r w:rsidRPr="004C2AB7">
              <w:t>, Driver &amp; HGV Fitter</w:t>
            </w:r>
            <w:r w:rsidR="00CE3742" w:rsidRPr="004C2AB7">
              <w:t xml:space="preserve"> are</w:t>
            </w:r>
            <w:r w:rsidRPr="004C2AB7">
              <w:t xml:space="preserve"> issued on same </w:t>
            </w:r>
            <w:r w:rsidR="00CE3742" w:rsidRPr="004C2AB7">
              <w:t>template as per the Warehouse Operative and include</w:t>
            </w:r>
            <w:r w:rsidR="00CE6296" w:rsidRPr="004C2AB7">
              <w:t>s</w:t>
            </w:r>
            <w:r w:rsidR="00CE3742" w:rsidRPr="004C2AB7">
              <w:t xml:space="preserve"> the same policies</w:t>
            </w:r>
            <w:r w:rsidRPr="004C2AB7">
              <w:t>.</w:t>
            </w:r>
          </w:p>
          <w:p w14:paraId="6B580F45" w14:textId="77777777" w:rsidR="00CE3742" w:rsidRDefault="00CE3742" w:rsidP="00B4712C"/>
          <w:p w14:paraId="1C5B6E23" w14:textId="267B7146" w:rsidR="00B4712C" w:rsidRPr="000E2B03" w:rsidRDefault="00B4712C" w:rsidP="00B4712C">
            <w:r w:rsidRPr="000E2B03">
              <w:t>DJ presented the Staff Handbook which includes</w:t>
            </w:r>
            <w:r w:rsidR="00CE3742" w:rsidRPr="000E2B03">
              <w:t xml:space="preserve"> the following Annexes</w:t>
            </w:r>
            <w:r w:rsidRPr="000E2B03">
              <w:t>:</w:t>
            </w:r>
          </w:p>
          <w:p w14:paraId="7A9CFB4B" w14:textId="3EA2801B" w:rsidR="00B4712C" w:rsidRPr="000E2B03" w:rsidRDefault="00B4712C" w:rsidP="006A61A1">
            <w:pPr>
              <w:pStyle w:val="ListParagraph"/>
              <w:numPr>
                <w:ilvl w:val="0"/>
                <w:numId w:val="6"/>
              </w:numPr>
              <w:spacing w:after="0" w:line="240" w:lineRule="auto"/>
            </w:pPr>
            <w:r w:rsidRPr="000E2B03">
              <w:t xml:space="preserve">Annex 11 </w:t>
            </w:r>
            <w:r w:rsidR="00AB51CE">
              <w:t>-</w:t>
            </w:r>
            <w:r w:rsidRPr="000E2B03">
              <w:t xml:space="preserve"> Email &amp; Internet Usage</w:t>
            </w:r>
          </w:p>
          <w:p w14:paraId="7361707E" w14:textId="3FE59DF9" w:rsidR="00B4712C" w:rsidRPr="000E2B03" w:rsidRDefault="00B4712C" w:rsidP="006A61A1">
            <w:pPr>
              <w:pStyle w:val="ListParagraph"/>
              <w:numPr>
                <w:ilvl w:val="0"/>
                <w:numId w:val="6"/>
              </w:numPr>
              <w:spacing w:after="0" w:line="240" w:lineRule="auto"/>
            </w:pPr>
            <w:r w:rsidRPr="000E2B03">
              <w:t xml:space="preserve">Annex 14 </w:t>
            </w:r>
            <w:r w:rsidR="00AB51CE">
              <w:t>-</w:t>
            </w:r>
            <w:r w:rsidRPr="000E2B03">
              <w:t xml:space="preserve"> Disciplinary</w:t>
            </w:r>
          </w:p>
          <w:p w14:paraId="7C25828A" w14:textId="69ECB677" w:rsidR="00B4712C" w:rsidRPr="000E2B03" w:rsidRDefault="00B4712C" w:rsidP="006A61A1">
            <w:pPr>
              <w:pStyle w:val="ListParagraph"/>
              <w:numPr>
                <w:ilvl w:val="0"/>
                <w:numId w:val="6"/>
              </w:numPr>
              <w:spacing w:after="0" w:line="240" w:lineRule="auto"/>
            </w:pPr>
            <w:r w:rsidRPr="000E2B03">
              <w:t xml:space="preserve">Annex 21 </w:t>
            </w:r>
            <w:r w:rsidR="00AB51CE">
              <w:t>-</w:t>
            </w:r>
            <w:r w:rsidRPr="000E2B03">
              <w:t xml:space="preserve"> Data Protection</w:t>
            </w:r>
          </w:p>
          <w:p w14:paraId="460DD035" w14:textId="3A88B9CF" w:rsidR="00B4712C" w:rsidRPr="000E2B03" w:rsidRDefault="00B4712C" w:rsidP="006A61A1">
            <w:pPr>
              <w:pStyle w:val="ListParagraph"/>
              <w:numPr>
                <w:ilvl w:val="0"/>
                <w:numId w:val="6"/>
              </w:numPr>
              <w:spacing w:after="0" w:line="240" w:lineRule="auto"/>
            </w:pPr>
            <w:r w:rsidRPr="000E2B03">
              <w:t xml:space="preserve">Annex 31 </w:t>
            </w:r>
            <w:r w:rsidR="00AB51CE">
              <w:t xml:space="preserve">- </w:t>
            </w:r>
            <w:r w:rsidRPr="000E2B03">
              <w:t>Learning &amp; Development</w:t>
            </w:r>
          </w:p>
          <w:p w14:paraId="1AF966A2" w14:textId="5E933C26" w:rsidR="00B4712C" w:rsidRPr="000E2B03" w:rsidRDefault="00B4712C" w:rsidP="006A61A1">
            <w:pPr>
              <w:pStyle w:val="ListParagraph"/>
              <w:numPr>
                <w:ilvl w:val="0"/>
                <w:numId w:val="6"/>
              </w:numPr>
              <w:spacing w:after="0" w:line="240" w:lineRule="auto"/>
            </w:pPr>
            <w:r w:rsidRPr="000E2B03">
              <w:t xml:space="preserve">Annex 34 </w:t>
            </w:r>
            <w:r w:rsidR="00AB51CE">
              <w:t>-</w:t>
            </w:r>
            <w:r w:rsidRPr="000E2B03">
              <w:t xml:space="preserve"> Company Vehicle Policy</w:t>
            </w:r>
          </w:p>
          <w:p w14:paraId="6CE32579" w14:textId="0D177DD0" w:rsidR="00B4712C" w:rsidRPr="000E2B03" w:rsidRDefault="00B4712C" w:rsidP="006A61A1">
            <w:pPr>
              <w:pStyle w:val="ListParagraph"/>
              <w:numPr>
                <w:ilvl w:val="0"/>
                <w:numId w:val="6"/>
              </w:numPr>
              <w:spacing w:after="0" w:line="240" w:lineRule="auto"/>
            </w:pPr>
            <w:r w:rsidRPr="000E2B03">
              <w:t xml:space="preserve">Annex 37 </w:t>
            </w:r>
            <w:r w:rsidR="00AB51CE">
              <w:t>-</w:t>
            </w:r>
            <w:r w:rsidRPr="000E2B03">
              <w:t xml:space="preserve"> Telecoms Policy</w:t>
            </w:r>
          </w:p>
          <w:p w14:paraId="2BDEFCFC" w14:textId="69B10D45" w:rsidR="000E2B03" w:rsidRDefault="000E2B03" w:rsidP="00B4712C">
            <w:r w:rsidRPr="004C2AB7">
              <w:t>The staff handbook is issued on the first day of employment as part of induction. It is also accessed by colleagues via Kaizen, and emailed to them upon request, if required.</w:t>
            </w:r>
          </w:p>
          <w:p w14:paraId="13C4A578" w14:textId="77777777" w:rsidR="000E2B03" w:rsidRDefault="000E2B03" w:rsidP="00B4712C"/>
          <w:p w14:paraId="5CE7025E" w14:textId="5693E5AC" w:rsidR="00B4712C" w:rsidRDefault="000E2B03" w:rsidP="00B4712C">
            <w:r>
              <w:lastRenderedPageBreak/>
              <w:t>The a</w:t>
            </w:r>
            <w:r w:rsidR="00B4712C">
              <w:t xml:space="preserve">udit </w:t>
            </w:r>
            <w:r>
              <w:t>sampled the</w:t>
            </w:r>
            <w:r w:rsidR="00B4712C">
              <w:t xml:space="preserve"> Induction Records</w:t>
            </w:r>
            <w:r>
              <w:t xml:space="preserve"> for the following members of </w:t>
            </w:r>
            <w:proofErr w:type="gramStart"/>
            <w:r>
              <w:t>staff:</w:t>
            </w:r>
            <w:r w:rsidR="00CE6296">
              <w:t>-</w:t>
            </w:r>
            <w:proofErr w:type="gramEnd"/>
          </w:p>
          <w:p w14:paraId="501AA8F3" w14:textId="025C0E9B" w:rsidR="000E2B03" w:rsidRDefault="00B4712C" w:rsidP="006A61A1">
            <w:pPr>
              <w:pStyle w:val="ListParagraph"/>
              <w:numPr>
                <w:ilvl w:val="0"/>
                <w:numId w:val="1"/>
              </w:numPr>
            </w:pPr>
            <w:r>
              <w:t>SS</w:t>
            </w:r>
            <w:r w:rsidR="00AB51CE">
              <w:t xml:space="preserve"> - </w:t>
            </w:r>
            <w:r w:rsidR="000E2B03">
              <w:t xml:space="preserve">Warehouse Operative </w:t>
            </w:r>
            <w:r w:rsidR="00AB51CE">
              <w:t>-</w:t>
            </w:r>
            <w:r w:rsidR="000E2B03">
              <w:t xml:space="preserve"> evidenced induction pack includes:</w:t>
            </w:r>
          </w:p>
          <w:p w14:paraId="4AC12F47" w14:textId="77777777" w:rsidR="000E2B03" w:rsidRPr="004C2AB7" w:rsidRDefault="00B4712C" w:rsidP="006A61A1">
            <w:pPr>
              <w:pStyle w:val="ListParagraph"/>
              <w:numPr>
                <w:ilvl w:val="1"/>
                <w:numId w:val="1"/>
              </w:numPr>
            </w:pPr>
            <w:r w:rsidRPr="004C2AB7">
              <w:t>Safe Systems</w:t>
            </w:r>
          </w:p>
          <w:p w14:paraId="0E700FA7" w14:textId="74E9EC26" w:rsidR="000E2B03" w:rsidRPr="004C2AB7" w:rsidRDefault="00B4712C" w:rsidP="006A61A1">
            <w:pPr>
              <w:pStyle w:val="ListParagraph"/>
              <w:numPr>
                <w:ilvl w:val="1"/>
                <w:numId w:val="1"/>
              </w:numPr>
            </w:pPr>
            <w:r w:rsidRPr="004C2AB7">
              <w:t>Operating Procedures (Warehouse)</w:t>
            </w:r>
            <w:r w:rsidR="000E2B03" w:rsidRPr="004C2AB7">
              <w:t xml:space="preserve"> SSW2, SSW3, SSW4</w:t>
            </w:r>
          </w:p>
          <w:p w14:paraId="2F7DAC38" w14:textId="77639740" w:rsidR="000E2B03" w:rsidRPr="004C2AB7" w:rsidRDefault="00B4712C" w:rsidP="006A61A1">
            <w:pPr>
              <w:pStyle w:val="ListParagraph"/>
              <w:numPr>
                <w:ilvl w:val="1"/>
                <w:numId w:val="1"/>
              </w:numPr>
            </w:pPr>
            <w:r w:rsidRPr="004C2AB7">
              <w:t>Manual Handling</w:t>
            </w:r>
          </w:p>
          <w:p w14:paraId="1F846AFC" w14:textId="77777777" w:rsidR="000E2B03" w:rsidRPr="004C2AB7" w:rsidRDefault="00B4712C" w:rsidP="006A61A1">
            <w:pPr>
              <w:pStyle w:val="ListParagraph"/>
              <w:numPr>
                <w:ilvl w:val="1"/>
                <w:numId w:val="1"/>
              </w:numPr>
            </w:pPr>
            <w:r w:rsidRPr="004C2AB7">
              <w:t>Signed Contract 24/6/21</w:t>
            </w:r>
            <w:r w:rsidR="000E2B03" w:rsidRPr="004C2AB7">
              <w:t>, which</w:t>
            </w:r>
            <w:r w:rsidRPr="004C2AB7">
              <w:t xml:space="preserve"> includes Staff Handbook</w:t>
            </w:r>
          </w:p>
          <w:p w14:paraId="7BB39833" w14:textId="76C48531" w:rsidR="000E2B03" w:rsidRPr="004C2AB7" w:rsidRDefault="00EB25FA" w:rsidP="006A61A1">
            <w:pPr>
              <w:pStyle w:val="ListParagraph"/>
              <w:numPr>
                <w:ilvl w:val="1"/>
                <w:numId w:val="1"/>
              </w:numPr>
            </w:pPr>
            <w:r w:rsidRPr="004C2AB7">
              <w:t>Forklift</w:t>
            </w:r>
            <w:r w:rsidR="00846E33" w:rsidRPr="004C2AB7">
              <w:t xml:space="preserve"> Truck </w:t>
            </w:r>
            <w:r w:rsidR="00B4712C" w:rsidRPr="004C2AB7">
              <w:t>Training</w:t>
            </w:r>
          </w:p>
          <w:p w14:paraId="64CCA8A5" w14:textId="77777777" w:rsidR="000E2B03" w:rsidRPr="004C2AB7" w:rsidRDefault="00B4712C" w:rsidP="006A61A1">
            <w:pPr>
              <w:pStyle w:val="ListParagraph"/>
              <w:numPr>
                <w:ilvl w:val="1"/>
                <w:numId w:val="1"/>
              </w:numPr>
            </w:pPr>
            <w:r w:rsidRPr="004C2AB7">
              <w:t>Driver Training</w:t>
            </w:r>
          </w:p>
          <w:p w14:paraId="62EC59E5" w14:textId="77777777" w:rsidR="000E2B03" w:rsidRPr="004C2AB7" w:rsidRDefault="000E2B03" w:rsidP="006A61A1">
            <w:pPr>
              <w:pStyle w:val="ListParagraph"/>
              <w:numPr>
                <w:ilvl w:val="1"/>
                <w:numId w:val="1"/>
              </w:numPr>
            </w:pPr>
            <w:r w:rsidRPr="004C2AB7">
              <w:t>Governance letter (for breach of health and safety) dated 11/2/21 - failure to correctly load/balance/secure shipment.</w:t>
            </w:r>
          </w:p>
          <w:p w14:paraId="05B6776C" w14:textId="2C9BA48E" w:rsidR="000E2B03" w:rsidRPr="004C2AB7" w:rsidRDefault="00B4712C" w:rsidP="006A61A1">
            <w:pPr>
              <w:pStyle w:val="ListParagraph"/>
              <w:numPr>
                <w:ilvl w:val="0"/>
                <w:numId w:val="1"/>
              </w:numPr>
            </w:pPr>
            <w:r w:rsidRPr="004C2AB7">
              <w:t>AL</w:t>
            </w:r>
            <w:r w:rsidR="00AB51CE" w:rsidRPr="004C2AB7">
              <w:t xml:space="preserve"> - Van Driver - </w:t>
            </w:r>
            <w:r w:rsidR="000E2B03" w:rsidRPr="004C2AB7">
              <w:t>evidenced induction pack includes:</w:t>
            </w:r>
          </w:p>
          <w:p w14:paraId="42E3FFC6" w14:textId="77777777" w:rsidR="00AB51CE" w:rsidRPr="004C2AB7" w:rsidRDefault="00AB51CE" w:rsidP="006A61A1">
            <w:pPr>
              <w:pStyle w:val="ListParagraph"/>
              <w:numPr>
                <w:ilvl w:val="1"/>
                <w:numId w:val="1"/>
              </w:numPr>
            </w:pPr>
            <w:r w:rsidRPr="004C2AB7">
              <w:t>EPIC</w:t>
            </w:r>
            <w:r w:rsidR="00B4712C" w:rsidRPr="004C2AB7">
              <w:t xml:space="preserve"> Values</w:t>
            </w:r>
            <w:r w:rsidRPr="004C2AB7">
              <w:t xml:space="preserve"> (Excel, Protect, Inspire, Commit)</w:t>
            </w:r>
          </w:p>
          <w:p w14:paraId="634D3046" w14:textId="77777777" w:rsidR="00AB51CE" w:rsidRDefault="00B4712C" w:rsidP="006A61A1">
            <w:pPr>
              <w:pStyle w:val="ListParagraph"/>
              <w:numPr>
                <w:ilvl w:val="1"/>
                <w:numId w:val="1"/>
              </w:numPr>
            </w:pPr>
            <w:r w:rsidRPr="00AB51CE">
              <w:t>Guidance</w:t>
            </w:r>
            <w:r>
              <w:t xml:space="preserve"> &amp; Policies</w:t>
            </w:r>
          </w:p>
          <w:p w14:paraId="7CF9E116" w14:textId="77777777" w:rsidR="00AB51CE" w:rsidRDefault="00B4712C" w:rsidP="006A61A1">
            <w:pPr>
              <w:pStyle w:val="ListParagraph"/>
              <w:numPr>
                <w:ilvl w:val="1"/>
                <w:numId w:val="1"/>
              </w:numPr>
            </w:pPr>
            <w:r>
              <w:t>Incident &amp; Accident Reporting</w:t>
            </w:r>
          </w:p>
          <w:p w14:paraId="56FC42BE" w14:textId="77777777" w:rsidR="00AB51CE" w:rsidRDefault="00B4712C" w:rsidP="006A61A1">
            <w:pPr>
              <w:pStyle w:val="ListParagraph"/>
              <w:numPr>
                <w:ilvl w:val="1"/>
                <w:numId w:val="1"/>
              </w:numPr>
              <w:spacing w:after="0" w:line="240" w:lineRule="auto"/>
            </w:pPr>
            <w:r>
              <w:t>Induction Checklist includes</w:t>
            </w:r>
            <w:r w:rsidR="00AB51CE">
              <w:t>:</w:t>
            </w:r>
          </w:p>
          <w:p w14:paraId="6554A074" w14:textId="7A9C772D" w:rsidR="00AB51CE" w:rsidRDefault="00AB51CE" w:rsidP="006A61A1">
            <w:pPr>
              <w:pStyle w:val="ListParagraph"/>
              <w:numPr>
                <w:ilvl w:val="2"/>
                <w:numId w:val="1"/>
              </w:numPr>
              <w:spacing w:after="0" w:line="240" w:lineRule="auto"/>
            </w:pPr>
            <w:r>
              <w:t>I</w:t>
            </w:r>
            <w:r w:rsidR="00B4712C">
              <w:t xml:space="preserve">SMS, QMS &amp; EMS Policies </w:t>
            </w:r>
          </w:p>
          <w:p w14:paraId="2430B8FB" w14:textId="77777777" w:rsidR="00AB51CE" w:rsidRDefault="00B4712C" w:rsidP="006A61A1">
            <w:pPr>
              <w:pStyle w:val="ListParagraph"/>
              <w:numPr>
                <w:ilvl w:val="2"/>
                <w:numId w:val="1"/>
              </w:numPr>
              <w:spacing w:after="0" w:line="240" w:lineRule="auto"/>
            </w:pPr>
            <w:r>
              <w:t xml:space="preserve">First Aid </w:t>
            </w:r>
          </w:p>
          <w:p w14:paraId="545661A4" w14:textId="64832353" w:rsidR="00AB51CE" w:rsidRDefault="00B4712C" w:rsidP="006A61A1">
            <w:pPr>
              <w:pStyle w:val="ListParagraph"/>
              <w:numPr>
                <w:ilvl w:val="2"/>
                <w:numId w:val="1"/>
              </w:numPr>
              <w:spacing w:after="0" w:line="240" w:lineRule="auto"/>
            </w:pPr>
            <w:r>
              <w:t xml:space="preserve">Emergency Procedures </w:t>
            </w:r>
          </w:p>
          <w:p w14:paraId="7C1D8DEB" w14:textId="17D5A7F4" w:rsidR="00AB51CE" w:rsidRDefault="00B4712C" w:rsidP="006A61A1">
            <w:pPr>
              <w:pStyle w:val="ListParagraph"/>
              <w:numPr>
                <w:ilvl w:val="2"/>
                <w:numId w:val="1"/>
              </w:numPr>
              <w:spacing w:after="0" w:line="240" w:lineRule="auto"/>
            </w:pPr>
            <w:r>
              <w:t>Contract of Employment</w:t>
            </w:r>
            <w:r w:rsidR="00AB51CE">
              <w:t xml:space="preserve"> dated</w:t>
            </w:r>
            <w:r>
              <w:t xml:space="preserve"> 3/9/21</w:t>
            </w:r>
          </w:p>
          <w:p w14:paraId="50FE46EE" w14:textId="77777777" w:rsidR="00AB51CE" w:rsidRDefault="00B4712C" w:rsidP="006A61A1">
            <w:pPr>
              <w:pStyle w:val="ListParagraph"/>
              <w:numPr>
                <w:ilvl w:val="0"/>
                <w:numId w:val="1"/>
              </w:numPr>
            </w:pPr>
            <w:r>
              <w:t xml:space="preserve">NC </w:t>
            </w:r>
            <w:r w:rsidR="00AB51CE">
              <w:t>– Warehouse Operative – evidenced induction pack includes:</w:t>
            </w:r>
          </w:p>
          <w:p w14:paraId="6FB6487F" w14:textId="5FD6DAC9" w:rsidR="00AB51CE" w:rsidRDefault="00B4712C" w:rsidP="006A61A1">
            <w:pPr>
              <w:pStyle w:val="ListParagraph"/>
              <w:numPr>
                <w:ilvl w:val="1"/>
                <w:numId w:val="1"/>
              </w:numPr>
            </w:pPr>
            <w:r>
              <w:t>Induction Checklist</w:t>
            </w:r>
            <w:r w:rsidR="00AB51CE">
              <w:t xml:space="preserve"> fully </w:t>
            </w:r>
            <w:r>
              <w:t>completed</w:t>
            </w:r>
            <w:r w:rsidR="00AB51CE">
              <w:t>.</w:t>
            </w:r>
          </w:p>
          <w:p w14:paraId="69705594" w14:textId="2DD01D67" w:rsidR="00B4712C" w:rsidRDefault="00B4712C" w:rsidP="006A61A1">
            <w:pPr>
              <w:pStyle w:val="ListParagraph"/>
              <w:numPr>
                <w:ilvl w:val="1"/>
                <w:numId w:val="1"/>
              </w:numPr>
            </w:pPr>
            <w:r>
              <w:t xml:space="preserve">Contract of Employment </w:t>
            </w:r>
            <w:r w:rsidR="00AB51CE">
              <w:t xml:space="preserve">dated </w:t>
            </w:r>
            <w:r>
              <w:t>7/9/21.</w:t>
            </w:r>
          </w:p>
          <w:p w14:paraId="290178A0" w14:textId="77777777" w:rsidR="006D203B" w:rsidRPr="00DC112F" w:rsidRDefault="006D203B" w:rsidP="006D203B">
            <w:r w:rsidRPr="00DC112F">
              <w:t>A.7.1.1 Screening</w:t>
            </w:r>
            <w:r w:rsidRPr="00DC112F">
              <w:tab/>
            </w:r>
          </w:p>
          <w:p w14:paraId="2404D5B5" w14:textId="0AF81256" w:rsidR="006D203B" w:rsidRPr="00DC112F" w:rsidRDefault="006D203B" w:rsidP="006D203B">
            <w:r w:rsidRPr="00DC112F">
              <w:t xml:space="preserve">New starters records for </w:t>
            </w:r>
            <w:r w:rsidR="00DC112F" w:rsidRPr="00DC112F">
              <w:t>pre-employment</w:t>
            </w:r>
            <w:r w:rsidRPr="00DC112F">
              <w:t xml:space="preserve"> screening</w:t>
            </w:r>
          </w:p>
          <w:p w14:paraId="7B08DD5B" w14:textId="77777777" w:rsidR="006D203B" w:rsidRPr="006D203B" w:rsidRDefault="006D203B" w:rsidP="006D203B">
            <w:pPr>
              <w:rPr>
                <w:color w:val="FF0000"/>
              </w:rPr>
            </w:pPr>
          </w:p>
          <w:p w14:paraId="158FEBE8" w14:textId="0A8B8018" w:rsidR="00B4712C" w:rsidRDefault="00B4712C" w:rsidP="00B4712C">
            <w:r w:rsidRPr="008F3314">
              <w:t xml:space="preserve">The audit reviewed the </w:t>
            </w:r>
            <w:r w:rsidR="00AB51CE" w:rsidRPr="008F3314">
              <w:t>P</w:t>
            </w:r>
            <w:r w:rsidRPr="008F3314">
              <w:t>re</w:t>
            </w:r>
            <w:r w:rsidR="00AB51CE" w:rsidRPr="008F3314">
              <w:t>-E</w:t>
            </w:r>
            <w:r w:rsidRPr="008F3314">
              <w:t xml:space="preserve">mployment Screening Process using </w:t>
            </w:r>
            <w:r w:rsidR="00AB51CE" w:rsidRPr="008F3314">
              <w:t xml:space="preserve">the </w:t>
            </w:r>
            <w:r w:rsidRPr="008F3314">
              <w:t>Application “Vacancy F</w:t>
            </w:r>
            <w:r w:rsidR="008F3314" w:rsidRPr="008F3314">
              <w:t>ill</w:t>
            </w:r>
            <w:r w:rsidRPr="008F3314">
              <w:t>er” which records Current Vacancies</w:t>
            </w:r>
            <w:r w:rsidR="008F3314" w:rsidRPr="008F3314">
              <w:t xml:space="preserve"> and matches them with</w:t>
            </w:r>
            <w:r w:rsidRPr="008F3314">
              <w:t xml:space="preserve"> Applicants</w:t>
            </w:r>
            <w:r w:rsidR="008F3314" w:rsidRPr="008F3314">
              <w:t>’</w:t>
            </w:r>
            <w:r w:rsidRPr="008F3314">
              <w:t xml:space="preserve"> CV’s.</w:t>
            </w:r>
          </w:p>
          <w:p w14:paraId="305937F6" w14:textId="1F889F7A" w:rsidR="008F3314" w:rsidRDefault="00B4712C" w:rsidP="008F3314">
            <w:r>
              <w:t xml:space="preserve">All Drivers are required to </w:t>
            </w:r>
            <w:r w:rsidR="008F3314">
              <w:t>undergo</w:t>
            </w:r>
            <w:r>
              <w:t xml:space="preserve"> </w:t>
            </w:r>
            <w:r w:rsidR="008F3314">
              <w:t xml:space="preserve">Criminal </w:t>
            </w:r>
            <w:r>
              <w:t xml:space="preserve">Checks </w:t>
            </w:r>
            <w:r w:rsidR="008F3314">
              <w:t xml:space="preserve">with </w:t>
            </w:r>
            <w:r w:rsidR="008F3314" w:rsidRPr="008F3314">
              <w:t>the Disclosure and Barring Service</w:t>
            </w:r>
            <w:r w:rsidRPr="008F3314">
              <w:t>.</w:t>
            </w:r>
            <w:r w:rsidR="008F3314" w:rsidRPr="008F3314">
              <w:t xml:space="preserve"> Non-Delivery Roles </w:t>
            </w:r>
            <w:r w:rsidR="008F3314">
              <w:t xml:space="preserve">only </w:t>
            </w:r>
            <w:r w:rsidR="008F3314" w:rsidRPr="008F3314">
              <w:t>require CV’s &amp; References.</w:t>
            </w:r>
          </w:p>
          <w:p w14:paraId="553414A0" w14:textId="206E3A27" w:rsidR="008F3314" w:rsidRDefault="008F3314" w:rsidP="008F3314">
            <w:r>
              <w:t>The following DBS samples were reviewed:</w:t>
            </w:r>
          </w:p>
          <w:p w14:paraId="2099DA3B" w14:textId="2392E9D4" w:rsidR="008F3314" w:rsidRPr="008F3314" w:rsidRDefault="008F3314" w:rsidP="006A61A1">
            <w:pPr>
              <w:pStyle w:val="ListParagraph"/>
              <w:numPr>
                <w:ilvl w:val="0"/>
                <w:numId w:val="4"/>
              </w:numPr>
              <w:spacing w:after="0" w:line="240" w:lineRule="auto"/>
            </w:pPr>
            <w:r w:rsidRPr="008F3314">
              <w:t xml:space="preserve">DBS </w:t>
            </w:r>
            <w:r w:rsidR="00B4712C" w:rsidRPr="008F3314">
              <w:t>No</w:t>
            </w:r>
            <w:r w:rsidRPr="008F3314">
              <w:t>.</w:t>
            </w:r>
            <w:r w:rsidR="00B4712C" w:rsidRPr="008F3314">
              <w:t xml:space="preserve"> 982875590 </w:t>
            </w:r>
            <w:r w:rsidRPr="008F3314">
              <w:t xml:space="preserve">dated </w:t>
            </w:r>
            <w:r w:rsidR="00B4712C" w:rsidRPr="008F3314">
              <w:t>29/9/20</w:t>
            </w:r>
            <w:r w:rsidRPr="008F3314">
              <w:t xml:space="preserve">, </w:t>
            </w:r>
            <w:r w:rsidR="00B4712C" w:rsidRPr="008F3314">
              <w:t>cleared as OK</w:t>
            </w:r>
          </w:p>
          <w:p w14:paraId="2311701E" w14:textId="73504F2B" w:rsidR="008F3314" w:rsidRPr="008F3314" w:rsidRDefault="008F3314" w:rsidP="006A61A1">
            <w:pPr>
              <w:pStyle w:val="ListParagraph"/>
              <w:numPr>
                <w:ilvl w:val="0"/>
                <w:numId w:val="4"/>
              </w:numPr>
              <w:spacing w:after="0" w:line="240" w:lineRule="auto"/>
            </w:pPr>
            <w:r w:rsidRPr="008F3314">
              <w:t xml:space="preserve">DBS No. </w:t>
            </w:r>
            <w:r w:rsidR="00B4712C" w:rsidRPr="008F3314">
              <w:t>979878242</w:t>
            </w:r>
            <w:r w:rsidRPr="008F3314">
              <w:t>, cleared as OK</w:t>
            </w:r>
          </w:p>
          <w:p w14:paraId="52B11733" w14:textId="0F6336C1" w:rsidR="008F3314" w:rsidRDefault="008F3314" w:rsidP="006A61A1">
            <w:pPr>
              <w:pStyle w:val="ListParagraph"/>
              <w:numPr>
                <w:ilvl w:val="0"/>
                <w:numId w:val="4"/>
              </w:numPr>
              <w:spacing w:after="0" w:line="240" w:lineRule="auto"/>
            </w:pPr>
            <w:r w:rsidRPr="008F3314">
              <w:t xml:space="preserve">DBS No. </w:t>
            </w:r>
            <w:r w:rsidR="00B4712C" w:rsidRPr="008F3314">
              <w:t>1010018560</w:t>
            </w:r>
            <w:r w:rsidRPr="008F3314">
              <w:t xml:space="preserve">, </w:t>
            </w:r>
            <w:r w:rsidR="00E8414C">
              <w:t>c</w:t>
            </w:r>
            <w:r w:rsidRPr="008F3314">
              <w:t>leared as OK</w:t>
            </w:r>
          </w:p>
          <w:p w14:paraId="50917975" w14:textId="77777777" w:rsidR="008F3314" w:rsidRDefault="008F3314" w:rsidP="00B4712C"/>
          <w:p w14:paraId="6855A062" w14:textId="62419DC1" w:rsidR="00B4712C" w:rsidRPr="00B11A7E" w:rsidRDefault="00B4712C" w:rsidP="00B4712C">
            <w:r w:rsidRPr="00B11A7E">
              <w:t>DJ presented</w:t>
            </w:r>
            <w:r w:rsidR="00BD0D61" w:rsidRPr="00B11A7E">
              <w:t xml:space="preserve"> a s</w:t>
            </w:r>
            <w:r w:rsidRPr="00B11A7E">
              <w:t>ample of</w:t>
            </w:r>
            <w:r w:rsidR="00BD0D61" w:rsidRPr="00B11A7E">
              <w:t xml:space="preserve"> the</w:t>
            </w:r>
            <w:r w:rsidRPr="00B11A7E">
              <w:t xml:space="preserve"> Investigation Process for an Employee which</w:t>
            </w:r>
            <w:r w:rsidR="00BD0D61" w:rsidRPr="00B11A7E">
              <w:t xml:space="preserve"> demonstrated the recording of </w:t>
            </w:r>
            <w:r w:rsidRPr="00B11A7E">
              <w:t>Details of Misconduct</w:t>
            </w:r>
            <w:r w:rsidR="00BD0D61" w:rsidRPr="00B11A7E">
              <w:t>. This was</w:t>
            </w:r>
            <w:r w:rsidRPr="00B11A7E">
              <w:t xml:space="preserve"> documented in </w:t>
            </w:r>
            <w:r w:rsidR="00BD0D61" w:rsidRPr="00B11A7E">
              <w:t>Kaizen</w:t>
            </w:r>
            <w:r w:rsidRPr="00B11A7E">
              <w:t>.</w:t>
            </w:r>
          </w:p>
          <w:p w14:paraId="65652771" w14:textId="44AB237F" w:rsidR="00BD0D61" w:rsidRPr="006D203B" w:rsidRDefault="00BD0D61" w:rsidP="00B4712C">
            <w:pPr>
              <w:rPr>
                <w:color w:val="FF0000"/>
              </w:rPr>
            </w:pPr>
          </w:p>
          <w:p w14:paraId="06B8B7E4" w14:textId="1D9AC981" w:rsidR="006D203B" w:rsidRPr="00DC112F" w:rsidRDefault="006D203B" w:rsidP="00B4712C">
            <w:r w:rsidRPr="00DC112F">
              <w:t xml:space="preserve">A.7.2.3 Disciplinary Process </w:t>
            </w:r>
            <w:r w:rsidRPr="00DC112F">
              <w:tab/>
            </w:r>
          </w:p>
          <w:p w14:paraId="747DA423" w14:textId="4B25DDBF" w:rsidR="006D203B" w:rsidRPr="00DC112F" w:rsidRDefault="006D203B" w:rsidP="00B4712C">
            <w:r w:rsidRPr="00DC112F">
              <w:lastRenderedPageBreak/>
              <w:t>Formal process should a security breach occur</w:t>
            </w:r>
          </w:p>
          <w:p w14:paraId="37F6B62E" w14:textId="36C1A6C7" w:rsidR="00B4712C" w:rsidRDefault="00BD0D61" w:rsidP="00B4712C">
            <w:r w:rsidRPr="00DC112F">
              <w:t>The D</w:t>
            </w:r>
            <w:r w:rsidR="00B4712C" w:rsidRPr="00DC112F">
              <w:t xml:space="preserve">isciplinary Process addresses </w:t>
            </w:r>
            <w:r w:rsidRPr="00DC112F">
              <w:t xml:space="preserve">the </w:t>
            </w:r>
            <w:r w:rsidR="00B4712C" w:rsidRPr="00DC112F">
              <w:t xml:space="preserve">Process should </w:t>
            </w:r>
            <w:r w:rsidR="00B4712C" w:rsidRPr="00B11A7E">
              <w:t>a Breach of Information occur</w:t>
            </w:r>
            <w:r w:rsidRPr="00B11A7E">
              <w:t xml:space="preserve">, as per the </w:t>
            </w:r>
            <w:r w:rsidR="00B4712C" w:rsidRPr="00B11A7E">
              <w:t xml:space="preserve">Confidentiality </w:t>
            </w:r>
            <w:r w:rsidR="00B4712C" w:rsidRPr="004C2AB7">
              <w:t xml:space="preserve">Clause in </w:t>
            </w:r>
            <w:r w:rsidRPr="004C2AB7">
              <w:t xml:space="preserve">the </w:t>
            </w:r>
            <w:r w:rsidR="00E8414C" w:rsidRPr="004C2AB7">
              <w:t>E</w:t>
            </w:r>
            <w:r w:rsidRPr="004C2AB7">
              <w:t>mployee</w:t>
            </w:r>
            <w:r w:rsidRPr="00B11A7E">
              <w:t xml:space="preserve"> </w:t>
            </w:r>
            <w:r w:rsidR="00B4712C" w:rsidRPr="00B11A7E">
              <w:t>Contract.</w:t>
            </w:r>
          </w:p>
          <w:p w14:paraId="2EEC3568" w14:textId="77777777" w:rsidR="00BD0D61" w:rsidRDefault="00BD0D61" w:rsidP="00B4712C"/>
          <w:p w14:paraId="3CA95502" w14:textId="30E0ED19" w:rsidR="00B4712C" w:rsidRPr="00B11A7E" w:rsidRDefault="00CF1AAD" w:rsidP="00DC112F">
            <w:pPr>
              <w:rPr>
                <w:color w:val="FF0000"/>
              </w:rPr>
            </w:pPr>
            <w:r>
              <w:rPr>
                <w:color w:val="FF0000"/>
              </w:rPr>
              <w:t xml:space="preserve">OBS </w:t>
            </w:r>
            <w:r w:rsidR="00B4712C" w:rsidRPr="00DC112F">
              <w:rPr>
                <w:color w:val="FF0000"/>
              </w:rPr>
              <w:t>Appraisals are part of the Wage Review</w:t>
            </w:r>
            <w:r w:rsidR="00BD0D61" w:rsidRPr="00DC112F">
              <w:rPr>
                <w:color w:val="FF0000"/>
              </w:rPr>
              <w:t>. This</w:t>
            </w:r>
            <w:r w:rsidR="00B4712C" w:rsidRPr="00DC112F">
              <w:rPr>
                <w:color w:val="FF0000"/>
              </w:rPr>
              <w:t xml:space="preserve"> </w:t>
            </w:r>
            <w:r w:rsidR="00B11A7E" w:rsidRPr="00DC112F">
              <w:rPr>
                <w:color w:val="FF0000"/>
              </w:rPr>
              <w:t xml:space="preserve">is normally scheduled for </w:t>
            </w:r>
            <w:r w:rsidR="00EB25FA" w:rsidRPr="00DC112F">
              <w:rPr>
                <w:color w:val="FF0000"/>
              </w:rPr>
              <w:t>April,</w:t>
            </w:r>
            <w:r w:rsidR="00B4712C" w:rsidRPr="00DC112F">
              <w:rPr>
                <w:color w:val="FF0000"/>
              </w:rPr>
              <w:t xml:space="preserve"> but</w:t>
            </w:r>
            <w:r w:rsidR="00B11A7E" w:rsidRPr="00DC112F">
              <w:rPr>
                <w:color w:val="FF0000"/>
              </w:rPr>
              <w:t xml:space="preserve"> this year was</w:t>
            </w:r>
            <w:r w:rsidR="00B4712C" w:rsidRPr="00DC112F">
              <w:rPr>
                <w:color w:val="FF0000"/>
              </w:rPr>
              <w:t xml:space="preserve"> disrupted due to COVID-19 Restrictions.</w:t>
            </w:r>
            <w:r w:rsidR="00DC112F">
              <w:rPr>
                <w:color w:val="FF0000"/>
              </w:rPr>
              <w:t xml:space="preserve"> Therefore, this will be audited</w:t>
            </w:r>
            <w:r w:rsidR="00E8414C">
              <w:rPr>
                <w:color w:val="FF0000"/>
              </w:rPr>
              <w:t xml:space="preserve"> </w:t>
            </w:r>
            <w:r w:rsidR="00DC112F">
              <w:rPr>
                <w:color w:val="FF0000"/>
              </w:rPr>
              <w:t>1</w:t>
            </w:r>
            <w:r w:rsidR="00DC112F" w:rsidRPr="00DC112F">
              <w:rPr>
                <w:color w:val="FF0000"/>
                <w:vertAlign w:val="superscript"/>
              </w:rPr>
              <w:t>st</w:t>
            </w:r>
            <w:r w:rsidR="00DC112F">
              <w:rPr>
                <w:color w:val="FF0000"/>
              </w:rPr>
              <w:t xml:space="preserve"> December 2021</w:t>
            </w:r>
            <w:r w:rsidR="00B4712C" w:rsidRPr="00B11A7E">
              <w:rPr>
                <w:color w:val="FF0000"/>
              </w:rPr>
              <w:t xml:space="preserve"> </w:t>
            </w:r>
            <w:r w:rsidR="00CB5F01" w:rsidRPr="00CB5F01">
              <w:rPr>
                <w:color w:val="FF0000"/>
              </w:rPr>
              <w:t xml:space="preserve">Note: Update Audit Program with Report Results &amp; Clause 7.1.6 &amp; 7.2 </w:t>
            </w:r>
            <w:r w:rsidR="00CB5F01">
              <w:rPr>
                <w:color w:val="FF0000"/>
              </w:rPr>
              <w:t>1</w:t>
            </w:r>
            <w:r w:rsidR="00CB5F01" w:rsidRPr="00CB5F01">
              <w:rPr>
                <w:color w:val="FF0000"/>
                <w:vertAlign w:val="superscript"/>
              </w:rPr>
              <w:t>st</w:t>
            </w:r>
            <w:r w:rsidR="00CB5F01">
              <w:rPr>
                <w:color w:val="FF0000"/>
              </w:rPr>
              <w:t xml:space="preserve"> </w:t>
            </w:r>
            <w:r w:rsidR="00CB5F01" w:rsidRPr="00CB5F01">
              <w:rPr>
                <w:color w:val="FF0000"/>
              </w:rPr>
              <w:t>December 2021.</w:t>
            </w:r>
          </w:p>
          <w:p w14:paraId="0CAAA3E3" w14:textId="1789F891" w:rsidR="00B11A7E" w:rsidRDefault="00B11A7E" w:rsidP="00B4712C"/>
          <w:p w14:paraId="55F85C9F" w14:textId="77777777" w:rsidR="009E161D" w:rsidRDefault="009E161D" w:rsidP="00B4712C">
            <w:r w:rsidRPr="009E161D">
              <w:t xml:space="preserve">A.7.2.2 Management Responsibilities </w:t>
            </w:r>
            <w:r w:rsidRPr="009E161D">
              <w:tab/>
            </w:r>
          </w:p>
          <w:p w14:paraId="23118481" w14:textId="750A9E65" w:rsidR="009E161D" w:rsidRPr="004C2AB7" w:rsidRDefault="009E161D" w:rsidP="00B4712C">
            <w:r w:rsidRPr="009E161D">
              <w:t xml:space="preserve">Employees and </w:t>
            </w:r>
            <w:r w:rsidR="00D01D25" w:rsidRPr="009E161D">
              <w:t>contractors’</w:t>
            </w:r>
            <w:r w:rsidRPr="009E161D">
              <w:t xml:space="preserve"> security </w:t>
            </w:r>
            <w:r w:rsidRPr="004C2AB7">
              <w:t>responsibilities how are these</w:t>
            </w:r>
            <w:r w:rsidRPr="009E161D">
              <w:t xml:space="preserve"> communicated by management to ensure they are </w:t>
            </w:r>
            <w:r w:rsidRPr="004C2AB7">
              <w:t>followed.</w:t>
            </w:r>
          </w:p>
          <w:p w14:paraId="74501FAE" w14:textId="5DF9AD0B" w:rsidR="00B4712C" w:rsidRPr="004C2AB7" w:rsidRDefault="00B4712C" w:rsidP="00B11A7E">
            <w:r w:rsidRPr="004C2AB7">
              <w:t>Agency Workers also go through the Induction Process</w:t>
            </w:r>
            <w:r w:rsidR="00B11A7E" w:rsidRPr="004C2AB7">
              <w:t>. The Induction Ch</w:t>
            </w:r>
            <w:r w:rsidRPr="004C2AB7">
              <w:t>ecklist includes Security Responsibilities.</w:t>
            </w:r>
          </w:p>
          <w:p w14:paraId="4E705982" w14:textId="77777777" w:rsidR="00B11A7E" w:rsidRPr="004C2AB7" w:rsidRDefault="00B11A7E" w:rsidP="00B11A7E"/>
          <w:p w14:paraId="40DC3CB7" w14:textId="6F28D5A0" w:rsidR="00B4712C" w:rsidRPr="004C2AB7" w:rsidRDefault="00B4712C" w:rsidP="00B4712C">
            <w:r w:rsidRPr="004C2AB7">
              <w:t xml:space="preserve">Contractors are required to sign </w:t>
            </w:r>
            <w:r w:rsidR="00EB25FA" w:rsidRPr="004C2AB7">
              <w:t>in and</w:t>
            </w:r>
            <w:r w:rsidR="00B11A7E" w:rsidRPr="004C2AB7">
              <w:t xml:space="preserve"> are </w:t>
            </w:r>
            <w:r w:rsidRPr="004C2AB7">
              <w:t>assigned to a Manager</w:t>
            </w:r>
            <w:r w:rsidR="00846E33" w:rsidRPr="004C2AB7">
              <w:t xml:space="preserve"> upon doing so</w:t>
            </w:r>
            <w:r w:rsidRPr="004C2AB7">
              <w:t>.</w:t>
            </w:r>
          </w:p>
          <w:p w14:paraId="5C11FE89" w14:textId="0A5C8CBE" w:rsidR="00B4712C" w:rsidRPr="004C2AB7" w:rsidRDefault="00B4712C" w:rsidP="006A61A1">
            <w:pPr>
              <w:pStyle w:val="ListParagraph"/>
              <w:numPr>
                <w:ilvl w:val="0"/>
                <w:numId w:val="4"/>
              </w:numPr>
              <w:spacing w:after="0" w:line="240" w:lineRule="auto"/>
            </w:pPr>
            <w:r w:rsidRPr="004C2AB7">
              <w:t>Sample</w:t>
            </w:r>
            <w:r w:rsidR="00B11A7E" w:rsidRPr="004C2AB7">
              <w:t>:</w:t>
            </w:r>
            <w:r w:rsidRPr="004C2AB7">
              <w:t xml:space="preserve"> Building Valuators attended 22/9/21 &amp; </w:t>
            </w:r>
            <w:r w:rsidR="00B11A7E" w:rsidRPr="004C2AB7">
              <w:t>escorted</w:t>
            </w:r>
            <w:r w:rsidRPr="004C2AB7">
              <w:t xml:space="preserve"> by DJ &amp; SE.</w:t>
            </w:r>
          </w:p>
          <w:p w14:paraId="6D198114" w14:textId="77777777" w:rsidR="00B11A7E" w:rsidRPr="004C2AB7" w:rsidRDefault="00B11A7E" w:rsidP="00B11A7E">
            <w:pPr>
              <w:pStyle w:val="ListParagraph"/>
              <w:spacing w:after="0" w:line="240" w:lineRule="auto"/>
            </w:pPr>
          </w:p>
          <w:p w14:paraId="50D6587F" w14:textId="5442EE27" w:rsidR="00A97BEA" w:rsidRPr="004C2AB7" w:rsidRDefault="00B4712C" w:rsidP="00A97BEA">
            <w:r w:rsidRPr="004C2AB7">
              <w:t>Employee Security Responsibilities</w:t>
            </w:r>
            <w:r w:rsidR="00B11A7E" w:rsidRPr="004C2AB7">
              <w:t xml:space="preserve"> are</w:t>
            </w:r>
            <w:r w:rsidRPr="004C2AB7">
              <w:t xml:space="preserve"> communicated through ISMS Policy.</w:t>
            </w:r>
            <w:r w:rsidR="00A97BEA" w:rsidRPr="004C2AB7">
              <w:t xml:space="preserve"> </w:t>
            </w:r>
          </w:p>
          <w:p w14:paraId="4BBAF1AC" w14:textId="2050A4FE" w:rsidR="00B4712C" w:rsidRPr="004C2AB7" w:rsidRDefault="00B4712C" w:rsidP="00A97BEA">
            <w:pPr>
              <w:ind w:left="720"/>
            </w:pPr>
            <w:r w:rsidRPr="004C2AB7">
              <w:t xml:space="preserve">Policies </w:t>
            </w:r>
            <w:r w:rsidR="00A97BEA" w:rsidRPr="004C2AB7">
              <w:t>reviewed:</w:t>
            </w:r>
            <w:r w:rsidRPr="004C2AB7">
              <w:t xml:space="preserve"> EMS, ISMS &amp; QMS</w:t>
            </w:r>
          </w:p>
          <w:p w14:paraId="310875EE" w14:textId="77777777" w:rsidR="00B52FD5" w:rsidRPr="004C2AB7" w:rsidRDefault="00B4712C" w:rsidP="006A61A1">
            <w:pPr>
              <w:pStyle w:val="ListParagraph"/>
              <w:numPr>
                <w:ilvl w:val="1"/>
                <w:numId w:val="4"/>
              </w:numPr>
              <w:spacing w:after="0" w:line="240" w:lineRule="auto"/>
            </w:pPr>
            <w:r w:rsidRPr="004C2AB7">
              <w:t>Sample</w:t>
            </w:r>
            <w:r w:rsidR="00B11A7E" w:rsidRPr="004C2AB7">
              <w:t>d documents:</w:t>
            </w:r>
            <w:r w:rsidRPr="004C2AB7">
              <w:t xml:space="preserve"> ISMS V1.4, EMS V1.3 &amp; QMS V1.4.</w:t>
            </w:r>
          </w:p>
          <w:p w14:paraId="363F4750" w14:textId="269BEA1C" w:rsidR="00B52FD5" w:rsidRPr="004C2AB7" w:rsidRDefault="00B52FD5" w:rsidP="00B52FD5">
            <w:r w:rsidRPr="004C2AB7">
              <w:t xml:space="preserve">A16 Security </w:t>
            </w:r>
            <w:r w:rsidR="00E8414C" w:rsidRPr="004C2AB7">
              <w:t>I</w:t>
            </w:r>
            <w:r w:rsidRPr="004C2AB7">
              <w:t xml:space="preserve">ncident </w:t>
            </w:r>
            <w:r w:rsidR="00E8414C" w:rsidRPr="004C2AB7">
              <w:t>M</w:t>
            </w:r>
            <w:r w:rsidRPr="004C2AB7">
              <w:t xml:space="preserve">anagement </w:t>
            </w:r>
            <w:r w:rsidRPr="004C2AB7">
              <w:tab/>
            </w:r>
          </w:p>
          <w:p w14:paraId="7B415F8A" w14:textId="74031B67" w:rsidR="00A97BEA" w:rsidRPr="00D05247" w:rsidRDefault="00B52FD5" w:rsidP="00B52FD5">
            <w:r w:rsidRPr="004C2AB7">
              <w:t>Evidence of how potential threats such as phishing emails</w:t>
            </w:r>
            <w:r w:rsidRPr="00D05247">
              <w:t xml:space="preserve"> are identified and reported.</w:t>
            </w:r>
          </w:p>
          <w:p w14:paraId="7BD2239D" w14:textId="2FD8C52F" w:rsidR="00B4712C" w:rsidRPr="004C2AB7" w:rsidRDefault="00B4712C" w:rsidP="00B4712C">
            <w:r w:rsidRPr="00A97BEA">
              <w:t xml:space="preserve">DJ presented evidence of </w:t>
            </w:r>
            <w:r w:rsidR="00A97BEA" w:rsidRPr="00A97BEA">
              <w:t xml:space="preserve">the </w:t>
            </w:r>
            <w:r w:rsidRPr="00A97BEA">
              <w:t xml:space="preserve">IT Helpdesk used </w:t>
            </w:r>
            <w:r w:rsidR="00A97BEA" w:rsidRPr="00A97BEA">
              <w:t>for setting up</w:t>
            </w:r>
            <w:r w:rsidRPr="00A97BEA">
              <w:t xml:space="preserve"> New Users</w:t>
            </w:r>
            <w:r w:rsidR="00A97BEA" w:rsidRPr="00A97BEA">
              <w:t xml:space="preserve">, admin for email groups, fault reporting, requesting </w:t>
            </w:r>
            <w:r w:rsidR="00A97BEA" w:rsidRPr="004C2AB7">
              <w:t>new equipment, and reporting</w:t>
            </w:r>
            <w:r w:rsidRPr="004C2AB7">
              <w:t xml:space="preserve"> Security Concerns.</w:t>
            </w:r>
          </w:p>
          <w:p w14:paraId="47AD497A" w14:textId="57DFC2F7" w:rsidR="00B4712C" w:rsidRPr="004C2AB7" w:rsidRDefault="00B4712C" w:rsidP="00A3204D">
            <w:pPr>
              <w:ind w:left="720"/>
            </w:pPr>
            <w:r w:rsidRPr="004C2AB7">
              <w:t>Samples reviewed:</w:t>
            </w:r>
          </w:p>
          <w:p w14:paraId="5DE8A882" w14:textId="77777777" w:rsidR="00B4712C" w:rsidRPr="004C2AB7" w:rsidRDefault="00B4712C" w:rsidP="006A61A1">
            <w:pPr>
              <w:pStyle w:val="ListParagraph"/>
              <w:numPr>
                <w:ilvl w:val="0"/>
                <w:numId w:val="2"/>
              </w:numPr>
              <w:ind w:left="1440"/>
            </w:pPr>
            <w:r w:rsidRPr="004C2AB7">
              <w:t>Ticket No 7604 – Request for New Starter New Equipment</w:t>
            </w:r>
          </w:p>
          <w:p w14:paraId="41955F3D" w14:textId="77777777" w:rsidR="00B4712C" w:rsidRPr="004C2AB7" w:rsidRDefault="00B4712C" w:rsidP="006A61A1">
            <w:pPr>
              <w:pStyle w:val="ListParagraph"/>
              <w:numPr>
                <w:ilvl w:val="0"/>
                <w:numId w:val="2"/>
              </w:numPr>
              <w:ind w:left="1440"/>
            </w:pPr>
            <w:r w:rsidRPr="004C2AB7">
              <w:t>Ticket No 2598 – Replacement Handset</w:t>
            </w:r>
          </w:p>
          <w:p w14:paraId="1A73831A" w14:textId="77777777" w:rsidR="00B4712C" w:rsidRPr="00A3204D" w:rsidRDefault="00B4712C" w:rsidP="006A61A1">
            <w:pPr>
              <w:pStyle w:val="ListParagraph"/>
              <w:numPr>
                <w:ilvl w:val="0"/>
                <w:numId w:val="2"/>
              </w:numPr>
              <w:ind w:left="1440"/>
            </w:pPr>
            <w:r w:rsidRPr="004C2AB7">
              <w:t>Ticket No 795 – Reviewing Users</w:t>
            </w:r>
            <w:r w:rsidRPr="00A3204D">
              <w:t xml:space="preserve"> who left Company.</w:t>
            </w:r>
          </w:p>
          <w:p w14:paraId="5C792B0D" w14:textId="6FD2430D" w:rsidR="00B4712C" w:rsidRPr="00846E33" w:rsidRDefault="00B4712C" w:rsidP="00B4712C">
            <w:r w:rsidRPr="00846E33">
              <w:t>No Information Sec</w:t>
            </w:r>
            <w:r w:rsidR="00A3204D" w:rsidRPr="00846E33">
              <w:t>urity</w:t>
            </w:r>
            <w:r w:rsidRPr="00846E33">
              <w:t xml:space="preserve"> Breaches reported.</w:t>
            </w:r>
          </w:p>
          <w:p w14:paraId="39959C33" w14:textId="5089A681" w:rsidR="00C30796" w:rsidRPr="00846E33" w:rsidRDefault="00C30796" w:rsidP="00B4712C"/>
          <w:p w14:paraId="71DADC3C" w14:textId="77777777" w:rsidR="00C30796" w:rsidRPr="00846E33" w:rsidRDefault="00C30796" w:rsidP="00B4712C"/>
          <w:p w14:paraId="5FEFAC40" w14:textId="14F6FD9E" w:rsidR="00B4712C" w:rsidRDefault="00B4712C" w:rsidP="00C30796"/>
          <w:p w14:paraId="55B46EE2" w14:textId="060EA70D" w:rsidR="006D203B" w:rsidRDefault="006D203B" w:rsidP="00C30796">
            <w:pPr>
              <w:rPr>
                <w:b/>
                <w:bCs/>
                <w:u w:val="single"/>
              </w:rPr>
            </w:pPr>
          </w:p>
          <w:p w14:paraId="450C2F94" w14:textId="77777777" w:rsidR="006D203B" w:rsidRPr="009911B6" w:rsidRDefault="006D203B" w:rsidP="00C30796">
            <w:r w:rsidRPr="009911B6">
              <w:t xml:space="preserve">A17 Business Continuity </w:t>
            </w:r>
            <w:r w:rsidRPr="009911B6">
              <w:tab/>
            </w:r>
          </w:p>
          <w:p w14:paraId="7B2B541E" w14:textId="392B1688" w:rsidR="006D203B" w:rsidRPr="006D203B" w:rsidRDefault="006D203B" w:rsidP="00C30796">
            <w:pPr>
              <w:rPr>
                <w:color w:val="FF0000"/>
              </w:rPr>
            </w:pPr>
            <w:r w:rsidRPr="009911B6">
              <w:t>Evidence of planning and testing of emergency situations</w:t>
            </w:r>
          </w:p>
          <w:p w14:paraId="6426AEFC" w14:textId="14DEE686" w:rsidR="00B4712C" w:rsidRPr="00846E33" w:rsidRDefault="00B4712C" w:rsidP="00B4712C">
            <w:r w:rsidRPr="00846E33">
              <w:t>The audit reviewed Documented B</w:t>
            </w:r>
            <w:r w:rsidR="00C30796" w:rsidRPr="00846E33">
              <w:t xml:space="preserve">usiness Continuity Plan </w:t>
            </w:r>
            <w:r w:rsidRPr="00846E33">
              <w:t>for I</w:t>
            </w:r>
            <w:r w:rsidR="00C30796" w:rsidRPr="00846E33">
              <w:t>sle of Man and</w:t>
            </w:r>
            <w:r w:rsidRPr="00846E33">
              <w:t xml:space="preserve"> Skelmersdale </w:t>
            </w:r>
            <w:r w:rsidR="00C30796" w:rsidRPr="00846E33">
              <w:t>v</w:t>
            </w:r>
            <w:r w:rsidRPr="00846E33">
              <w:t xml:space="preserve">2.0 </w:t>
            </w:r>
            <w:r w:rsidR="00C30796" w:rsidRPr="00846E33">
              <w:t xml:space="preserve">dated </w:t>
            </w:r>
            <w:r w:rsidRPr="00846E33">
              <w:t>20/8/20</w:t>
            </w:r>
            <w:r w:rsidR="00C30796" w:rsidRPr="00846E33">
              <w:t>, which d</w:t>
            </w:r>
            <w:r w:rsidRPr="00846E33">
              <w:t>etails:</w:t>
            </w:r>
          </w:p>
          <w:p w14:paraId="3B13F002" w14:textId="5011DB68" w:rsidR="00B4712C" w:rsidRPr="004C2AB7" w:rsidRDefault="00B4712C" w:rsidP="006A61A1">
            <w:pPr>
              <w:pStyle w:val="ListParagraph"/>
              <w:numPr>
                <w:ilvl w:val="0"/>
                <w:numId w:val="4"/>
              </w:numPr>
              <w:spacing w:after="0" w:line="240" w:lineRule="auto"/>
            </w:pPr>
            <w:r w:rsidRPr="00846E33">
              <w:t xml:space="preserve">Stand Down Process </w:t>
            </w:r>
            <w:r w:rsidR="00C30796" w:rsidRPr="00846E33">
              <w:t xml:space="preserve">- </w:t>
            </w:r>
            <w:r w:rsidRPr="00846E33">
              <w:t xml:space="preserve">Evidenced </w:t>
            </w:r>
            <w:r w:rsidRPr="004C2AB7">
              <w:t>as a Flowchart.</w:t>
            </w:r>
          </w:p>
          <w:p w14:paraId="06EB5D3D" w14:textId="7CDC3006" w:rsidR="00B4712C" w:rsidRPr="004C2AB7" w:rsidRDefault="00B4712C" w:rsidP="006A61A1">
            <w:pPr>
              <w:pStyle w:val="ListParagraph"/>
              <w:numPr>
                <w:ilvl w:val="0"/>
                <w:numId w:val="4"/>
              </w:numPr>
              <w:spacing w:after="0" w:line="240" w:lineRule="auto"/>
            </w:pPr>
            <w:r w:rsidRPr="004C2AB7">
              <w:t xml:space="preserve">Business Critical Processes </w:t>
            </w:r>
            <w:r w:rsidR="00C30796" w:rsidRPr="004C2AB7">
              <w:t>-</w:t>
            </w:r>
            <w:r w:rsidRPr="004C2AB7">
              <w:t xml:space="preserve"> Detailed in Form C.</w:t>
            </w:r>
          </w:p>
          <w:p w14:paraId="02D565FE" w14:textId="77777777" w:rsidR="00C30796" w:rsidRPr="00846E33" w:rsidRDefault="00B4712C" w:rsidP="006A61A1">
            <w:pPr>
              <w:pStyle w:val="ListParagraph"/>
              <w:numPr>
                <w:ilvl w:val="0"/>
                <w:numId w:val="4"/>
              </w:numPr>
              <w:spacing w:after="0" w:line="240" w:lineRule="auto"/>
            </w:pPr>
            <w:r w:rsidRPr="00846E33">
              <w:lastRenderedPageBreak/>
              <w:t>Checklists</w:t>
            </w:r>
            <w:r w:rsidR="00C30796" w:rsidRPr="00846E33">
              <w:t>:</w:t>
            </w:r>
          </w:p>
          <w:p w14:paraId="529D77E1" w14:textId="77777777" w:rsidR="00C30796" w:rsidRPr="00846E33" w:rsidRDefault="00B4712C" w:rsidP="006A61A1">
            <w:pPr>
              <w:pStyle w:val="ListParagraph"/>
              <w:numPr>
                <w:ilvl w:val="1"/>
                <w:numId w:val="4"/>
              </w:numPr>
              <w:spacing w:after="0" w:line="240" w:lineRule="auto"/>
            </w:pPr>
            <w:r w:rsidRPr="00846E33">
              <w:t>Form B Response</w:t>
            </w:r>
          </w:p>
          <w:p w14:paraId="5EF7B30B" w14:textId="77777777" w:rsidR="00C30796" w:rsidRPr="00846E33" w:rsidRDefault="00B4712C" w:rsidP="006A61A1">
            <w:pPr>
              <w:pStyle w:val="ListParagraph"/>
              <w:numPr>
                <w:ilvl w:val="1"/>
                <w:numId w:val="4"/>
              </w:numPr>
              <w:spacing w:after="0" w:line="240" w:lineRule="auto"/>
            </w:pPr>
            <w:r w:rsidRPr="00846E33">
              <w:t>Form C Essential Processes</w:t>
            </w:r>
          </w:p>
          <w:p w14:paraId="327A364C" w14:textId="1581D2E9" w:rsidR="00C30796" w:rsidRPr="00846E33" w:rsidRDefault="00B4712C" w:rsidP="006A61A1">
            <w:pPr>
              <w:pStyle w:val="ListParagraph"/>
              <w:numPr>
                <w:ilvl w:val="1"/>
                <w:numId w:val="4"/>
              </w:numPr>
              <w:spacing w:after="0" w:line="240" w:lineRule="auto"/>
            </w:pPr>
            <w:r w:rsidRPr="00846E33">
              <w:t>Form D Actions</w:t>
            </w:r>
          </w:p>
          <w:p w14:paraId="19789808" w14:textId="77777777" w:rsidR="00C30796" w:rsidRPr="00846E33" w:rsidRDefault="00B4712C" w:rsidP="006A61A1">
            <w:pPr>
              <w:pStyle w:val="ListParagraph"/>
              <w:numPr>
                <w:ilvl w:val="1"/>
                <w:numId w:val="4"/>
              </w:numPr>
              <w:spacing w:after="0" w:line="240" w:lineRule="auto"/>
            </w:pPr>
            <w:r w:rsidRPr="00846E33">
              <w:t>Form H – Summary</w:t>
            </w:r>
          </w:p>
          <w:p w14:paraId="452E61FE" w14:textId="40F25F6F" w:rsidR="00B4712C" w:rsidRPr="00846E33" w:rsidRDefault="00B4712C" w:rsidP="006A61A1">
            <w:pPr>
              <w:pStyle w:val="ListParagraph"/>
              <w:numPr>
                <w:ilvl w:val="0"/>
                <w:numId w:val="4"/>
              </w:numPr>
              <w:spacing w:after="0" w:line="240" w:lineRule="auto"/>
            </w:pPr>
            <w:r w:rsidRPr="00846E33">
              <w:t>IT Systems &amp; Records</w:t>
            </w:r>
            <w:r w:rsidR="00C30796" w:rsidRPr="00846E33">
              <w:t>:</w:t>
            </w:r>
          </w:p>
          <w:p w14:paraId="1F72167B" w14:textId="61ED9600" w:rsidR="00B4712C" w:rsidRPr="00846E33" w:rsidRDefault="00B4712C" w:rsidP="006A61A1">
            <w:pPr>
              <w:pStyle w:val="ListParagraph"/>
              <w:numPr>
                <w:ilvl w:val="1"/>
                <w:numId w:val="4"/>
              </w:numPr>
              <w:spacing w:after="0" w:line="240" w:lineRule="auto"/>
            </w:pPr>
            <w:r w:rsidRPr="00846E33">
              <w:t>Form E</w:t>
            </w:r>
            <w:r w:rsidR="00C30796" w:rsidRPr="00846E33">
              <w:t xml:space="preserve"> – Recovery Log</w:t>
            </w:r>
          </w:p>
          <w:p w14:paraId="76D531EA" w14:textId="4FDB834F" w:rsidR="00B4712C" w:rsidRDefault="00B4712C" w:rsidP="00B4712C">
            <w:r w:rsidRPr="00846E33">
              <w:t>The Organisation has a Detailed Plan for IOM &amp; Skelmersdale including</w:t>
            </w:r>
            <w:r w:rsidR="00C30796" w:rsidRPr="00846E33">
              <w:t xml:space="preserve"> the</w:t>
            </w:r>
            <w:r w:rsidRPr="00846E33">
              <w:t xml:space="preserve"> DR Site available.</w:t>
            </w:r>
          </w:p>
          <w:p w14:paraId="6BE8D7EA" w14:textId="77777777" w:rsidR="00B4712C" w:rsidRPr="004C2AB7" w:rsidRDefault="00B4712C" w:rsidP="00B4712C">
            <w:pPr>
              <w:rPr>
                <w:color w:val="FF0000"/>
              </w:rPr>
            </w:pPr>
            <w:r w:rsidRPr="004C2AB7">
              <w:rPr>
                <w:color w:val="FF0000"/>
              </w:rPr>
              <w:t>Evidence * Testing of Plan “IE COVID-19”</w:t>
            </w:r>
          </w:p>
          <w:p w14:paraId="5EB01A3A" w14:textId="7ECA288D" w:rsidR="00B4712C" w:rsidRDefault="00B4712C" w:rsidP="00B4712C">
            <w:pPr>
              <w:rPr>
                <w:color w:val="FF0000"/>
              </w:rPr>
            </w:pPr>
            <w:r w:rsidRPr="004C2AB7">
              <w:rPr>
                <w:color w:val="FF0000"/>
              </w:rPr>
              <w:t>Evidence * The</w:t>
            </w:r>
            <w:r w:rsidRPr="00846E33">
              <w:rPr>
                <w:color w:val="FF0000"/>
              </w:rPr>
              <w:t xml:space="preserve"> plan details Redundancies in System including DR Sites.</w:t>
            </w:r>
          </w:p>
          <w:p w14:paraId="2C82A275" w14:textId="2A9F3873" w:rsidR="00492AE7" w:rsidRDefault="00492AE7" w:rsidP="00B4712C">
            <w:pPr>
              <w:rPr>
                <w:color w:val="FF0000"/>
              </w:rPr>
            </w:pPr>
          </w:p>
          <w:p w14:paraId="3945545E" w14:textId="39F1DC25" w:rsidR="00492AE7" w:rsidRPr="009911B6" w:rsidRDefault="00492AE7" w:rsidP="00B4712C">
            <w:r w:rsidRPr="009911B6">
              <w:rPr>
                <w:highlight w:val="cyan"/>
              </w:rPr>
              <w:t xml:space="preserve">NC: Business Continuity Plan is out of date – JK is </w:t>
            </w:r>
            <w:r w:rsidR="00EB25FA" w:rsidRPr="009911B6">
              <w:rPr>
                <w:highlight w:val="cyan"/>
              </w:rPr>
              <w:t>included</w:t>
            </w:r>
            <w:r w:rsidR="006A61A1" w:rsidRPr="009911B6">
              <w:rPr>
                <w:highlight w:val="cyan"/>
              </w:rPr>
              <w:t xml:space="preserve"> in plan, but no longer works for the </w:t>
            </w:r>
            <w:r w:rsidR="006A61A1" w:rsidRPr="00D51747">
              <w:rPr>
                <w:highlight w:val="cyan"/>
              </w:rPr>
              <w:t>company.</w:t>
            </w:r>
          </w:p>
          <w:p w14:paraId="76F7C5F1" w14:textId="77777777" w:rsidR="00846E33" w:rsidRPr="009911B6" w:rsidRDefault="00846E33" w:rsidP="00B4712C"/>
          <w:p w14:paraId="5F5DBA15" w14:textId="77777777" w:rsidR="00EB25FA" w:rsidRPr="009911B6" w:rsidRDefault="00EB25FA" w:rsidP="00B4712C">
            <w:pPr>
              <w:rPr>
                <w:b/>
                <w:bCs/>
                <w:u w:val="single"/>
              </w:rPr>
            </w:pPr>
          </w:p>
          <w:p w14:paraId="45E35A99" w14:textId="77777777" w:rsidR="006D203B" w:rsidRPr="009911B6" w:rsidRDefault="006D203B" w:rsidP="00B4712C">
            <w:r w:rsidRPr="009911B6">
              <w:t xml:space="preserve">A18 Compliance </w:t>
            </w:r>
            <w:r w:rsidRPr="009911B6">
              <w:tab/>
            </w:r>
          </w:p>
          <w:p w14:paraId="3E9A3DB5" w14:textId="50BEE1A5" w:rsidR="006D203B" w:rsidRPr="009911B6" w:rsidRDefault="006D203B" w:rsidP="00B4712C">
            <w:r w:rsidRPr="009911B6">
              <w:t>Evidence of the legal requirements that need to be followed and how compliance is verified.</w:t>
            </w:r>
          </w:p>
          <w:p w14:paraId="24EB0467" w14:textId="5D404FD0" w:rsidR="00B4712C" w:rsidRPr="00AB7BCE" w:rsidRDefault="00AB7BCE" w:rsidP="00B4712C">
            <w:r>
              <w:t>(SM</w:t>
            </w:r>
            <w:r w:rsidR="00B4712C" w:rsidRPr="00AB7BCE">
              <w:t xml:space="preserve"> – Compliance Supervisor</w:t>
            </w:r>
            <w:r>
              <w:t>)</w:t>
            </w:r>
          </w:p>
          <w:p w14:paraId="5062A8D2" w14:textId="52BA1110" w:rsidR="00B4712C" w:rsidRPr="004C2AB7" w:rsidRDefault="00AB7BCE" w:rsidP="00AB7BCE">
            <w:r w:rsidRPr="00AB7BCE">
              <w:t xml:space="preserve">The </w:t>
            </w:r>
            <w:r w:rsidR="00D51747" w:rsidRPr="004C2AB7">
              <w:t>M</w:t>
            </w:r>
            <w:r w:rsidR="00B4712C" w:rsidRPr="004C2AB7">
              <w:t>ain Legal Requirements cover Transport Legislation</w:t>
            </w:r>
            <w:r w:rsidRPr="004C2AB7">
              <w:t xml:space="preserve">. </w:t>
            </w:r>
            <w:r w:rsidR="00EB25FA" w:rsidRPr="004C2AB7">
              <w:t>Approx.</w:t>
            </w:r>
            <w:r w:rsidR="00B4712C" w:rsidRPr="004C2AB7">
              <w:t xml:space="preserve"> 20 Regulations are followed:</w:t>
            </w:r>
          </w:p>
          <w:p w14:paraId="73F3575A" w14:textId="39430B82" w:rsidR="00B4712C" w:rsidRPr="004C2AB7" w:rsidRDefault="00B4712C" w:rsidP="006A61A1">
            <w:pPr>
              <w:pStyle w:val="ListParagraph"/>
              <w:numPr>
                <w:ilvl w:val="0"/>
                <w:numId w:val="3"/>
              </w:numPr>
            </w:pPr>
            <w:r w:rsidRPr="004C2AB7">
              <w:t>Drivers Hours</w:t>
            </w:r>
            <w:r w:rsidR="00A069C8" w:rsidRPr="004C2AB7">
              <w:t xml:space="preserve"> follow</w:t>
            </w:r>
            <w:r w:rsidRPr="004C2AB7">
              <w:t xml:space="preserve"> EU Drivers</w:t>
            </w:r>
            <w:r w:rsidR="00A069C8" w:rsidRPr="004C2AB7">
              <w:t>’</w:t>
            </w:r>
            <w:r w:rsidRPr="004C2AB7">
              <w:t xml:space="preserve"> Regulations</w:t>
            </w:r>
            <w:r w:rsidR="00A069C8" w:rsidRPr="004C2AB7">
              <w:t xml:space="preserve">. This </w:t>
            </w:r>
            <w:r w:rsidRPr="004C2AB7">
              <w:t>ensures Drivers</w:t>
            </w:r>
            <w:r w:rsidR="00A069C8" w:rsidRPr="004C2AB7">
              <w:t xml:space="preserve"> are</w:t>
            </w:r>
            <w:r w:rsidRPr="004C2AB7">
              <w:t xml:space="preserve"> limited to 9 hours per day </w:t>
            </w:r>
            <w:r w:rsidR="00A069C8" w:rsidRPr="004C2AB7">
              <w:t>and</w:t>
            </w:r>
            <w:r w:rsidRPr="004C2AB7">
              <w:t xml:space="preserve"> take correct rest periods &amp; breaks.</w:t>
            </w:r>
            <w:r w:rsidR="00A069C8" w:rsidRPr="004C2AB7">
              <w:t xml:space="preserve"> This is m</w:t>
            </w:r>
            <w:r w:rsidRPr="004C2AB7">
              <w:t>onitored through Tac</w:t>
            </w:r>
            <w:r w:rsidR="00A069C8" w:rsidRPr="004C2AB7">
              <w:t>h</w:t>
            </w:r>
            <w:r w:rsidRPr="004C2AB7">
              <w:t xml:space="preserve">ographs </w:t>
            </w:r>
            <w:r w:rsidR="00A069C8" w:rsidRPr="004C2AB7">
              <w:t>which are</w:t>
            </w:r>
            <w:r w:rsidR="00901ED3" w:rsidRPr="004C2AB7">
              <w:t xml:space="preserve"> downloaded</w:t>
            </w:r>
            <w:r w:rsidRPr="004C2AB7">
              <w:t xml:space="preserve"> </w:t>
            </w:r>
            <w:r w:rsidR="00901ED3" w:rsidRPr="004C2AB7">
              <w:t>n</w:t>
            </w:r>
            <w:r w:rsidRPr="004C2AB7">
              <w:t>ightly</w:t>
            </w:r>
            <w:r w:rsidR="00901ED3" w:rsidRPr="004C2AB7">
              <w:t>.</w:t>
            </w:r>
          </w:p>
          <w:p w14:paraId="63293B3B" w14:textId="77777777" w:rsidR="00901ED3" w:rsidRPr="004C2AB7" w:rsidRDefault="00B4712C" w:rsidP="00901ED3">
            <w:pPr>
              <w:pStyle w:val="ListParagraph"/>
              <w:ind w:left="1440"/>
            </w:pPr>
            <w:r w:rsidRPr="004C2AB7">
              <w:t>Sample</w:t>
            </w:r>
            <w:r w:rsidR="00901ED3" w:rsidRPr="004C2AB7">
              <w:t>s e</w:t>
            </w:r>
            <w:r w:rsidRPr="004C2AB7">
              <w:t>videnced through Tachomaster</w:t>
            </w:r>
            <w:r w:rsidR="00901ED3" w:rsidRPr="004C2AB7">
              <w:t>:</w:t>
            </w:r>
            <w:r w:rsidRPr="004C2AB7">
              <w:t xml:space="preserve"> </w:t>
            </w:r>
          </w:p>
          <w:p w14:paraId="34E1021A" w14:textId="160F0707" w:rsidR="00901ED3" w:rsidRPr="004C2AB7" w:rsidRDefault="00B4712C" w:rsidP="006A61A1">
            <w:pPr>
              <w:pStyle w:val="ListParagraph"/>
              <w:numPr>
                <w:ilvl w:val="0"/>
                <w:numId w:val="7"/>
              </w:numPr>
              <w:spacing w:after="0" w:line="240" w:lineRule="auto"/>
            </w:pPr>
            <w:r w:rsidRPr="004C2AB7">
              <w:t>DGN 17/9/21</w:t>
            </w:r>
          </w:p>
          <w:p w14:paraId="596B1A72" w14:textId="33D5FD22" w:rsidR="00B4712C" w:rsidRPr="004C2AB7" w:rsidRDefault="00B4712C" w:rsidP="006A61A1">
            <w:pPr>
              <w:pStyle w:val="ListParagraph"/>
              <w:numPr>
                <w:ilvl w:val="0"/>
                <w:numId w:val="7"/>
              </w:numPr>
              <w:spacing w:after="0" w:line="240" w:lineRule="auto"/>
            </w:pPr>
            <w:r w:rsidRPr="004C2AB7">
              <w:t>CS 8/9/21</w:t>
            </w:r>
          </w:p>
          <w:p w14:paraId="7CE25FE7" w14:textId="576A118B" w:rsidR="00B4712C" w:rsidRPr="004C2AB7" w:rsidRDefault="00B4712C" w:rsidP="006A61A1">
            <w:pPr>
              <w:pStyle w:val="ListParagraph"/>
              <w:numPr>
                <w:ilvl w:val="0"/>
                <w:numId w:val="3"/>
              </w:numPr>
            </w:pPr>
            <w:r w:rsidRPr="004C2AB7">
              <w:t>Tac</w:t>
            </w:r>
            <w:r w:rsidR="00901ED3" w:rsidRPr="004C2AB7">
              <w:t>h</w:t>
            </w:r>
            <w:r w:rsidRPr="004C2AB7">
              <w:t>ograph Regulation</w:t>
            </w:r>
            <w:r w:rsidR="00901ED3" w:rsidRPr="004C2AB7">
              <w:t>s</w:t>
            </w:r>
            <w:r w:rsidRPr="004C2AB7">
              <w:t xml:space="preserve"> require that all Vehicles have </w:t>
            </w:r>
            <w:r w:rsidR="00901ED3" w:rsidRPr="004C2AB7">
              <w:t xml:space="preserve">Tachographs, that these </w:t>
            </w:r>
            <w:r w:rsidRPr="004C2AB7">
              <w:t xml:space="preserve">are </w:t>
            </w:r>
            <w:r w:rsidR="00EB25FA" w:rsidRPr="004C2AB7">
              <w:t>downloaded,</w:t>
            </w:r>
            <w:r w:rsidRPr="004C2AB7">
              <w:t xml:space="preserve"> </w:t>
            </w:r>
            <w:r w:rsidR="00901ED3" w:rsidRPr="004C2AB7">
              <w:t>and</w:t>
            </w:r>
            <w:r w:rsidRPr="004C2AB7">
              <w:t xml:space="preserve"> </w:t>
            </w:r>
            <w:r w:rsidR="00901ED3" w:rsidRPr="004C2AB7">
              <w:t>the i</w:t>
            </w:r>
            <w:r w:rsidRPr="004C2AB7">
              <w:t>nformation is accurate.</w:t>
            </w:r>
          </w:p>
          <w:p w14:paraId="79B08C4D" w14:textId="77777777" w:rsidR="00901ED3" w:rsidRPr="004C2AB7" w:rsidRDefault="00B4712C" w:rsidP="006A61A1">
            <w:pPr>
              <w:pStyle w:val="ListParagraph"/>
              <w:numPr>
                <w:ilvl w:val="1"/>
                <w:numId w:val="3"/>
              </w:numPr>
            </w:pPr>
            <w:r w:rsidRPr="004C2AB7">
              <w:t>Samples of Missing Mil</w:t>
            </w:r>
            <w:r w:rsidR="00901ED3" w:rsidRPr="004C2AB7">
              <w:t>e</w:t>
            </w:r>
            <w:r w:rsidRPr="004C2AB7">
              <w:t xml:space="preserve">age Report </w:t>
            </w:r>
            <w:r w:rsidR="00901ED3" w:rsidRPr="004C2AB7">
              <w:t xml:space="preserve">were reviewed </w:t>
            </w:r>
            <w:r w:rsidRPr="004C2AB7">
              <w:t>for 1/9/21 – 28/9/21</w:t>
            </w:r>
            <w:r w:rsidR="00901ED3" w:rsidRPr="004C2AB7">
              <w:t>:</w:t>
            </w:r>
          </w:p>
          <w:p w14:paraId="4F838495" w14:textId="77777777" w:rsidR="00901ED3" w:rsidRPr="004C2AB7" w:rsidRDefault="00B4712C" w:rsidP="006A61A1">
            <w:pPr>
              <w:pStyle w:val="ListParagraph"/>
              <w:numPr>
                <w:ilvl w:val="0"/>
                <w:numId w:val="8"/>
              </w:numPr>
              <w:spacing w:after="0" w:line="240" w:lineRule="auto"/>
            </w:pPr>
            <w:r w:rsidRPr="004C2AB7">
              <w:t xml:space="preserve">MK68NNX </w:t>
            </w:r>
          </w:p>
          <w:p w14:paraId="13860E9E" w14:textId="6A3820A4" w:rsidR="00B4712C" w:rsidRPr="004C2AB7" w:rsidRDefault="00B4712C" w:rsidP="006A61A1">
            <w:pPr>
              <w:pStyle w:val="ListParagraph"/>
              <w:numPr>
                <w:ilvl w:val="0"/>
                <w:numId w:val="8"/>
              </w:numPr>
              <w:spacing w:after="0" w:line="240" w:lineRule="auto"/>
            </w:pPr>
            <w:r w:rsidRPr="004C2AB7">
              <w:t>RE69WPY</w:t>
            </w:r>
          </w:p>
          <w:p w14:paraId="3F80A38A" w14:textId="0D712B8B" w:rsidR="00901ED3" w:rsidRPr="004C2AB7" w:rsidRDefault="00B4712C" w:rsidP="006A61A1">
            <w:pPr>
              <w:pStyle w:val="ListParagraph"/>
              <w:numPr>
                <w:ilvl w:val="0"/>
                <w:numId w:val="3"/>
              </w:numPr>
            </w:pPr>
            <w:r w:rsidRPr="004C2AB7">
              <w:t>Drivers Hours Reference Period</w:t>
            </w:r>
            <w:r w:rsidR="00901ED3" w:rsidRPr="004C2AB7">
              <w:t xml:space="preserve">: </w:t>
            </w:r>
            <w:r w:rsidRPr="004C2AB7">
              <w:t>requires</w:t>
            </w:r>
            <w:r w:rsidR="00901ED3" w:rsidRPr="004C2AB7">
              <w:t xml:space="preserve"> that</w:t>
            </w:r>
            <w:r w:rsidRPr="004C2AB7">
              <w:t xml:space="preserve"> over 26 week</w:t>
            </w:r>
            <w:r w:rsidR="00901ED3" w:rsidRPr="004C2AB7">
              <w:t xml:space="preserve">s, this period does not exceed </w:t>
            </w:r>
            <w:r w:rsidRPr="004C2AB7">
              <w:t xml:space="preserve">48 hours. </w:t>
            </w:r>
            <w:r w:rsidR="00901ED3" w:rsidRPr="004C2AB7">
              <w:t xml:space="preserve">This is monitored through the Tachograph </w:t>
            </w:r>
            <w:proofErr w:type="gramStart"/>
            <w:r w:rsidR="00901ED3" w:rsidRPr="004C2AB7">
              <w:t>Report</w:t>
            </w:r>
            <w:r w:rsidR="00D51747" w:rsidRPr="004C2AB7">
              <w:t>:-</w:t>
            </w:r>
            <w:proofErr w:type="gramEnd"/>
          </w:p>
          <w:p w14:paraId="1BC94639" w14:textId="228C4F7B" w:rsidR="00B4712C" w:rsidRPr="004C2AB7" w:rsidRDefault="00B4712C" w:rsidP="006A61A1">
            <w:pPr>
              <w:pStyle w:val="ListParagraph"/>
              <w:numPr>
                <w:ilvl w:val="1"/>
                <w:numId w:val="3"/>
              </w:numPr>
            </w:pPr>
            <w:r w:rsidRPr="004C2AB7">
              <w:t>Sample</w:t>
            </w:r>
            <w:r w:rsidR="00901ED3" w:rsidRPr="004C2AB7">
              <w:t>s:</w:t>
            </w:r>
            <w:r w:rsidRPr="004C2AB7">
              <w:t xml:space="preserve"> CS </w:t>
            </w:r>
            <w:r w:rsidR="00D51747" w:rsidRPr="004C2AB7">
              <w:t>T</w:t>
            </w:r>
            <w:r w:rsidR="00901ED3" w:rsidRPr="004C2AB7">
              <w:t xml:space="preserve">achograph </w:t>
            </w:r>
            <w:r w:rsidR="00D51747" w:rsidRPr="004C2AB7">
              <w:t>R</w:t>
            </w:r>
            <w:r w:rsidR="00901ED3" w:rsidRPr="004C2AB7">
              <w:t xml:space="preserve">eport was </w:t>
            </w:r>
            <w:r w:rsidRPr="004C2AB7">
              <w:t>+ 06.47 – all others</w:t>
            </w:r>
            <w:r w:rsidR="00901ED3" w:rsidRPr="004C2AB7">
              <w:t xml:space="preserve"> were OK</w:t>
            </w:r>
            <w:r w:rsidR="00D51747" w:rsidRPr="004C2AB7">
              <w:t>.</w:t>
            </w:r>
          </w:p>
          <w:p w14:paraId="544DFAC1" w14:textId="1B2FF7CF" w:rsidR="008C0306" w:rsidRPr="004C2AB7" w:rsidRDefault="00B4712C" w:rsidP="006A61A1">
            <w:pPr>
              <w:pStyle w:val="ListParagraph"/>
              <w:numPr>
                <w:ilvl w:val="0"/>
                <w:numId w:val="3"/>
              </w:numPr>
            </w:pPr>
            <w:r w:rsidRPr="004C2AB7">
              <w:t>Driver Licence Checks</w:t>
            </w:r>
            <w:r w:rsidR="00901ED3" w:rsidRPr="004C2AB7">
              <w:t>:</w:t>
            </w:r>
            <w:r w:rsidRPr="004C2AB7">
              <w:t xml:space="preserve"> require that Drivers have correct Credentials and </w:t>
            </w:r>
            <w:r w:rsidR="00901ED3" w:rsidRPr="004C2AB7">
              <w:t>fewer</w:t>
            </w:r>
            <w:r w:rsidRPr="004C2AB7">
              <w:t xml:space="preserve"> than 9 points. </w:t>
            </w:r>
            <w:r w:rsidR="00901ED3" w:rsidRPr="004C2AB7">
              <w:t>This is monitored through</w:t>
            </w:r>
            <w:r w:rsidR="008C0306" w:rsidRPr="004C2AB7">
              <w:t xml:space="preserve"> the</w:t>
            </w:r>
            <w:r w:rsidRPr="004C2AB7">
              <w:t xml:space="preserve"> RHA</w:t>
            </w:r>
            <w:r w:rsidR="008C0306" w:rsidRPr="004C2AB7">
              <w:t xml:space="preserve"> Licence System</w:t>
            </w:r>
            <w:r w:rsidRPr="004C2AB7">
              <w:t>.</w:t>
            </w:r>
          </w:p>
          <w:p w14:paraId="7842D4CF" w14:textId="1F515338" w:rsidR="00B4712C" w:rsidRPr="004C2AB7" w:rsidRDefault="008C0306" w:rsidP="006A61A1">
            <w:pPr>
              <w:pStyle w:val="ListParagraph"/>
              <w:numPr>
                <w:ilvl w:val="1"/>
                <w:numId w:val="3"/>
              </w:numPr>
            </w:pPr>
            <w:r w:rsidRPr="004C2AB7">
              <w:t xml:space="preserve">RHA </w:t>
            </w:r>
            <w:r w:rsidR="00B4712C" w:rsidRPr="004C2AB7">
              <w:t>Dashboards include</w:t>
            </w:r>
            <w:r w:rsidR="00D51747" w:rsidRPr="004C2AB7">
              <w:t>s</w:t>
            </w:r>
            <w:r w:rsidR="00B4712C" w:rsidRPr="004C2AB7">
              <w:t xml:space="preserve"> Overdue </w:t>
            </w:r>
            <w:r w:rsidR="00D51747" w:rsidRPr="004C2AB7">
              <w:t>C</w:t>
            </w:r>
            <w:r w:rsidR="00B4712C" w:rsidRPr="004C2AB7">
              <w:t>hecks, Risk Scores &amp; Licence Changes.</w:t>
            </w:r>
          </w:p>
          <w:p w14:paraId="0FE61B3B" w14:textId="07056FDA" w:rsidR="008C0306" w:rsidRPr="008C0306" w:rsidRDefault="00B4712C" w:rsidP="006A61A1">
            <w:pPr>
              <w:pStyle w:val="ListParagraph"/>
              <w:numPr>
                <w:ilvl w:val="0"/>
                <w:numId w:val="3"/>
              </w:numPr>
            </w:pPr>
            <w:r w:rsidRPr="004C2AB7">
              <w:t xml:space="preserve">Drivers CPC – requires </w:t>
            </w:r>
            <w:r w:rsidR="008C0306" w:rsidRPr="004C2AB7">
              <w:t>all d</w:t>
            </w:r>
            <w:r w:rsidRPr="004C2AB7">
              <w:t>rivers to complete 35 hours</w:t>
            </w:r>
            <w:r w:rsidR="008C0306" w:rsidRPr="004C2AB7">
              <w:t xml:space="preserve"> of </w:t>
            </w:r>
            <w:r w:rsidR="00EB25FA" w:rsidRPr="004C2AB7">
              <w:t>classroom-based</w:t>
            </w:r>
            <w:r w:rsidR="008C0306" w:rsidRPr="004C2AB7">
              <w:t xml:space="preserve"> training over a period of 5 years. This covers </w:t>
            </w:r>
            <w:r w:rsidRPr="004C2AB7">
              <w:t>Soft Skills for Drivers</w:t>
            </w:r>
            <w:r w:rsidR="008C0306" w:rsidRPr="004C2AB7">
              <w:t xml:space="preserve"> such as Tachograph, Driver Welfare</w:t>
            </w:r>
            <w:r w:rsidR="008C0306" w:rsidRPr="008C0306">
              <w:t xml:space="preserve"> and Circle Checks.</w:t>
            </w:r>
          </w:p>
          <w:p w14:paraId="34C84699" w14:textId="0DF2596C" w:rsidR="008C0306" w:rsidRPr="008C0306" w:rsidRDefault="00B4712C" w:rsidP="006A61A1">
            <w:pPr>
              <w:pStyle w:val="ListParagraph"/>
              <w:numPr>
                <w:ilvl w:val="1"/>
                <w:numId w:val="3"/>
              </w:numPr>
            </w:pPr>
            <w:r w:rsidRPr="008C0306">
              <w:lastRenderedPageBreak/>
              <w:t>Sample</w:t>
            </w:r>
            <w:r w:rsidR="008C0306" w:rsidRPr="008C0306">
              <w:t>s of</w:t>
            </w:r>
            <w:r w:rsidRPr="008C0306">
              <w:t xml:space="preserve"> CPC expir</w:t>
            </w:r>
            <w:r w:rsidR="008C0306" w:rsidRPr="008C0306">
              <w:t xml:space="preserve">y dates were reviewed for the following </w:t>
            </w:r>
            <w:proofErr w:type="gramStart"/>
            <w:r w:rsidR="008C0306" w:rsidRPr="008C0306">
              <w:t>staff:</w:t>
            </w:r>
            <w:r w:rsidR="00D51747">
              <w:t>-</w:t>
            </w:r>
            <w:proofErr w:type="gramEnd"/>
          </w:p>
          <w:p w14:paraId="35B4651E" w14:textId="1FE40264" w:rsidR="008C0306" w:rsidRPr="008C0306" w:rsidRDefault="00B4712C" w:rsidP="006A61A1">
            <w:pPr>
              <w:pStyle w:val="ListParagraph"/>
              <w:numPr>
                <w:ilvl w:val="2"/>
                <w:numId w:val="3"/>
              </w:numPr>
              <w:spacing w:after="0" w:line="240" w:lineRule="auto"/>
            </w:pPr>
            <w:r w:rsidRPr="008C0306">
              <w:t xml:space="preserve">CS </w:t>
            </w:r>
            <w:r w:rsidR="008C0306" w:rsidRPr="008C0306">
              <w:t xml:space="preserve">- </w:t>
            </w:r>
            <w:r w:rsidRPr="008C0306">
              <w:t>4/4/22</w:t>
            </w:r>
          </w:p>
          <w:p w14:paraId="78284C32" w14:textId="6E774CB6" w:rsidR="008C0306" w:rsidRPr="008C0306" w:rsidRDefault="00B4712C" w:rsidP="006A61A1">
            <w:pPr>
              <w:pStyle w:val="ListParagraph"/>
              <w:numPr>
                <w:ilvl w:val="2"/>
                <w:numId w:val="3"/>
              </w:numPr>
              <w:spacing w:after="0" w:line="240" w:lineRule="auto"/>
            </w:pPr>
            <w:r w:rsidRPr="008C0306">
              <w:t xml:space="preserve">DN </w:t>
            </w:r>
            <w:r w:rsidR="008C0306" w:rsidRPr="008C0306">
              <w:t xml:space="preserve">- </w:t>
            </w:r>
            <w:r w:rsidRPr="008C0306">
              <w:t xml:space="preserve">11/10/26 </w:t>
            </w:r>
          </w:p>
          <w:p w14:paraId="2482C89A" w14:textId="255D420D" w:rsidR="00B4712C" w:rsidRPr="008C0306" w:rsidRDefault="00B4712C" w:rsidP="006A61A1">
            <w:pPr>
              <w:pStyle w:val="ListParagraph"/>
              <w:numPr>
                <w:ilvl w:val="2"/>
                <w:numId w:val="3"/>
              </w:numPr>
              <w:spacing w:after="0" w:line="240" w:lineRule="auto"/>
            </w:pPr>
            <w:r w:rsidRPr="008C0306">
              <w:t xml:space="preserve">AH </w:t>
            </w:r>
            <w:r w:rsidR="008C0306" w:rsidRPr="008C0306">
              <w:t xml:space="preserve">- </w:t>
            </w:r>
            <w:r w:rsidRPr="008C0306">
              <w:t>15/1/26</w:t>
            </w:r>
          </w:p>
          <w:p w14:paraId="3F74B359" w14:textId="77777777" w:rsidR="008C0306" w:rsidRPr="008C0306" w:rsidRDefault="008C0306" w:rsidP="00B4712C"/>
          <w:p w14:paraId="48567351" w14:textId="5B8CFFDA" w:rsidR="00B4712C" w:rsidRPr="004C2AB7" w:rsidRDefault="00B4712C" w:rsidP="00B4712C">
            <w:r w:rsidRPr="008C0306">
              <w:t>If Drivers break Requirements</w:t>
            </w:r>
            <w:r w:rsidR="008C0306" w:rsidRPr="008C0306">
              <w:t xml:space="preserve">, for </w:t>
            </w:r>
            <w:r w:rsidR="008C0306" w:rsidRPr="004C2AB7">
              <w:t xml:space="preserve">example </w:t>
            </w:r>
            <w:r w:rsidRPr="004C2AB7">
              <w:t>Driving without a Tac</w:t>
            </w:r>
            <w:r w:rsidR="008C0306" w:rsidRPr="004C2AB7">
              <w:t>h</w:t>
            </w:r>
            <w:r w:rsidRPr="004C2AB7">
              <w:t xml:space="preserve">ograph </w:t>
            </w:r>
            <w:r w:rsidR="008C0306" w:rsidRPr="004C2AB7">
              <w:t>(</w:t>
            </w:r>
            <w:r w:rsidRPr="004C2AB7">
              <w:t>Gross Misconduct</w:t>
            </w:r>
            <w:r w:rsidR="008C0306" w:rsidRPr="004C2AB7">
              <w:t>) this is</w:t>
            </w:r>
            <w:r w:rsidRPr="004C2AB7">
              <w:t xml:space="preserve"> </w:t>
            </w:r>
            <w:r w:rsidR="008C0306" w:rsidRPr="004C2AB7">
              <w:t>r</w:t>
            </w:r>
            <w:r w:rsidRPr="004C2AB7">
              <w:t>eportable to Traffic Commission</w:t>
            </w:r>
            <w:r w:rsidR="008C0306" w:rsidRPr="004C2AB7">
              <w:t>er</w:t>
            </w:r>
            <w:r w:rsidRPr="004C2AB7">
              <w:t xml:space="preserve"> who could suspend Drivers Licence</w:t>
            </w:r>
            <w:r w:rsidR="008C0306" w:rsidRPr="004C2AB7">
              <w:t xml:space="preserve"> or issue a fine</w:t>
            </w:r>
            <w:r w:rsidRPr="004C2AB7">
              <w:t>.</w:t>
            </w:r>
            <w:r w:rsidR="008C0306" w:rsidRPr="004C2AB7">
              <w:t xml:space="preserve"> There were n</w:t>
            </w:r>
            <w:r w:rsidRPr="004C2AB7">
              <w:t>o Reportable Issues in last 12 months.</w:t>
            </w:r>
            <w:r w:rsidR="008C0306" w:rsidRPr="004C2AB7">
              <w:br/>
            </w:r>
          </w:p>
          <w:p w14:paraId="3792CD2F" w14:textId="70B49A36" w:rsidR="00B4712C" w:rsidRPr="004C2AB7" w:rsidRDefault="00B4712C" w:rsidP="00B4712C">
            <w:r w:rsidRPr="004C2AB7">
              <w:t>The Applicable L</w:t>
            </w:r>
            <w:r w:rsidR="008C0306" w:rsidRPr="004C2AB7">
              <w:t>egal Requirements</w:t>
            </w:r>
            <w:r w:rsidRPr="004C2AB7">
              <w:t xml:space="preserve"> Register combined </w:t>
            </w:r>
            <w:r w:rsidR="008C0306" w:rsidRPr="004C2AB7">
              <w:t>v</w:t>
            </w:r>
            <w:r w:rsidRPr="004C2AB7">
              <w:t>1.4 4/21 includes:</w:t>
            </w:r>
          </w:p>
          <w:p w14:paraId="15D646FD" w14:textId="21041079" w:rsidR="00B4712C" w:rsidRPr="004C2AB7" w:rsidRDefault="00B4712C" w:rsidP="006A61A1">
            <w:pPr>
              <w:pStyle w:val="ListParagraph"/>
              <w:numPr>
                <w:ilvl w:val="0"/>
                <w:numId w:val="9"/>
              </w:numPr>
              <w:spacing w:after="0" w:line="240" w:lineRule="auto"/>
            </w:pPr>
            <w:r w:rsidRPr="004C2AB7">
              <w:t>Line 73 Drivers Hours &amp; Tacho</w:t>
            </w:r>
            <w:r w:rsidR="008C0306" w:rsidRPr="004C2AB7">
              <w:t>graph</w:t>
            </w:r>
            <w:r w:rsidRPr="004C2AB7">
              <w:t xml:space="preserve"> Rules</w:t>
            </w:r>
          </w:p>
          <w:p w14:paraId="586E1341" w14:textId="77777777" w:rsidR="00B4712C" w:rsidRPr="004C2AB7" w:rsidRDefault="00B4712C" w:rsidP="006A61A1">
            <w:pPr>
              <w:pStyle w:val="ListParagraph"/>
              <w:numPr>
                <w:ilvl w:val="0"/>
                <w:numId w:val="9"/>
              </w:numPr>
              <w:spacing w:after="0" w:line="240" w:lineRule="auto"/>
            </w:pPr>
            <w:r w:rsidRPr="004C2AB7">
              <w:t>Line 79 Amendment to above</w:t>
            </w:r>
          </w:p>
          <w:p w14:paraId="11E57910" w14:textId="77777777" w:rsidR="00B4712C" w:rsidRPr="004C2AB7" w:rsidRDefault="00B4712C" w:rsidP="006A61A1">
            <w:pPr>
              <w:pStyle w:val="ListParagraph"/>
              <w:numPr>
                <w:ilvl w:val="0"/>
                <w:numId w:val="9"/>
              </w:numPr>
              <w:spacing w:after="0" w:line="240" w:lineRule="auto"/>
            </w:pPr>
            <w:r w:rsidRPr="004C2AB7">
              <w:t>Line 70 Max Weekly Working Hours &amp; WTD</w:t>
            </w:r>
          </w:p>
          <w:p w14:paraId="2B620320" w14:textId="77777777" w:rsidR="00B4712C" w:rsidRPr="009D3C58" w:rsidRDefault="00B4712C" w:rsidP="006A61A1">
            <w:pPr>
              <w:pStyle w:val="ListParagraph"/>
              <w:numPr>
                <w:ilvl w:val="0"/>
                <w:numId w:val="9"/>
              </w:numPr>
              <w:spacing w:after="0" w:line="240" w:lineRule="auto"/>
            </w:pPr>
            <w:r w:rsidRPr="009D3C58">
              <w:t>Line 61 Road Traffic Act</w:t>
            </w:r>
          </w:p>
          <w:p w14:paraId="31A989C3" w14:textId="77777777" w:rsidR="00F0664A" w:rsidRDefault="00B4712C" w:rsidP="00B4712C">
            <w:r w:rsidRPr="009911B6">
              <w:rPr>
                <w:highlight w:val="yellow"/>
              </w:rPr>
              <w:t xml:space="preserve">OFI </w:t>
            </w:r>
            <w:r w:rsidR="009D3C58" w:rsidRPr="009911B6">
              <w:rPr>
                <w:highlight w:val="yellow"/>
              </w:rPr>
              <w:t xml:space="preserve">– The audit was unable to </w:t>
            </w:r>
            <w:r w:rsidRPr="009911B6">
              <w:rPr>
                <w:highlight w:val="yellow"/>
              </w:rPr>
              <w:t>locate</w:t>
            </w:r>
            <w:r w:rsidR="009D3C58" w:rsidRPr="009911B6">
              <w:rPr>
                <w:highlight w:val="yellow"/>
              </w:rPr>
              <w:t xml:space="preserve"> the</w:t>
            </w:r>
            <w:r w:rsidRPr="009911B6">
              <w:rPr>
                <w:highlight w:val="yellow"/>
              </w:rPr>
              <w:t xml:space="preserve"> CPC Legislation on </w:t>
            </w:r>
            <w:r w:rsidR="009D3C58" w:rsidRPr="009911B6">
              <w:rPr>
                <w:highlight w:val="yellow"/>
              </w:rPr>
              <w:t xml:space="preserve">this </w:t>
            </w:r>
            <w:r w:rsidRPr="009911B6">
              <w:rPr>
                <w:highlight w:val="yellow"/>
              </w:rPr>
              <w:t>Register.</w:t>
            </w:r>
          </w:p>
          <w:p w14:paraId="15EA3092" w14:textId="77777777" w:rsidR="00F0664A" w:rsidRDefault="00F0664A" w:rsidP="00B4712C"/>
          <w:p w14:paraId="29470BDA" w14:textId="77777777" w:rsidR="00F0664A" w:rsidRDefault="00F0664A" w:rsidP="00B4712C">
            <w:r w:rsidRPr="00F0664A">
              <w:t>Customer Services/Administration</w:t>
            </w:r>
            <w:r w:rsidRPr="00F0664A">
              <w:tab/>
            </w:r>
          </w:p>
          <w:p w14:paraId="4AE4C9E8" w14:textId="77777777" w:rsidR="00F0664A" w:rsidRDefault="00F0664A" w:rsidP="00B4712C">
            <w:r w:rsidRPr="00F0664A">
              <w:t>Evidence of how customer communications are carried out and how customer requirements are met.</w:t>
            </w:r>
          </w:p>
          <w:p w14:paraId="6A1EB1D2" w14:textId="05BBC0F2" w:rsidR="00B4712C" w:rsidRPr="009911B6" w:rsidRDefault="00F0664A" w:rsidP="00B4712C">
            <w:r>
              <w:t>DJ explained that all customer service activities is controlled an</w:t>
            </w:r>
            <w:r w:rsidR="00D51747">
              <w:t>d</w:t>
            </w:r>
            <w:r>
              <w:t xml:space="preserve"> managed from the IOM using Multifreight which has been evidenced in previous IOM audits.</w:t>
            </w:r>
            <w:r w:rsidR="009D3C58" w:rsidRPr="009911B6">
              <w:br/>
            </w:r>
          </w:p>
          <w:p w14:paraId="4007CF1C" w14:textId="77777777" w:rsidR="006D203B" w:rsidRPr="00AD21EC" w:rsidRDefault="006D203B" w:rsidP="006D203B">
            <w:r w:rsidRPr="00AD21EC">
              <w:t xml:space="preserve">A11 Physical and Environmental Security </w:t>
            </w:r>
            <w:r w:rsidRPr="00AD21EC">
              <w:tab/>
            </w:r>
          </w:p>
          <w:p w14:paraId="56ED8D54" w14:textId="10F91E30" w:rsidR="006D203B" w:rsidRPr="00AD21EC" w:rsidRDefault="006D203B" w:rsidP="006D203B">
            <w:r w:rsidRPr="00AD21EC">
              <w:t>Evidence of protection of premises and equipment</w:t>
            </w:r>
          </w:p>
          <w:p w14:paraId="5B60568F" w14:textId="174D1D35" w:rsidR="006D203B" w:rsidRPr="00AD21EC" w:rsidRDefault="006D203B" w:rsidP="006D203B">
            <w:r w:rsidRPr="00AD21EC">
              <w:t xml:space="preserve">(Video </w:t>
            </w:r>
            <w:r w:rsidR="00D51747">
              <w:t>W</w:t>
            </w:r>
            <w:r w:rsidRPr="00AD21EC">
              <w:t>alkthrough)</w:t>
            </w:r>
          </w:p>
          <w:p w14:paraId="1DD4A4D6" w14:textId="04664197" w:rsidR="00B4712C" w:rsidRDefault="00B4712C" w:rsidP="00B4712C">
            <w:r>
              <w:t>Physical Site Video Walkthrough Evidence reviewed</w:t>
            </w:r>
            <w:r w:rsidR="009D3C58">
              <w:t xml:space="preserve"> and</w:t>
            </w:r>
            <w:r>
              <w:t xml:space="preserve"> </w:t>
            </w:r>
            <w:proofErr w:type="gramStart"/>
            <w:r>
              <w:t>included:</w:t>
            </w:r>
            <w:r w:rsidR="00D51747">
              <w:t>-</w:t>
            </w:r>
            <w:proofErr w:type="gramEnd"/>
          </w:p>
          <w:p w14:paraId="01C46523" w14:textId="61166AE0" w:rsidR="00B4712C" w:rsidRDefault="00B4712C" w:rsidP="006A61A1">
            <w:pPr>
              <w:pStyle w:val="ListParagraph"/>
              <w:numPr>
                <w:ilvl w:val="0"/>
                <w:numId w:val="9"/>
              </w:numPr>
              <w:spacing w:after="0" w:line="240" w:lineRule="auto"/>
            </w:pPr>
            <w:r>
              <w:t>Locked Confidential Bin – collected</w:t>
            </w:r>
            <w:r w:rsidR="009D3C58">
              <w:t xml:space="preserve"> each month</w:t>
            </w:r>
            <w:r>
              <w:t xml:space="preserve"> by Business Waste for Customer &amp; Employee Details. </w:t>
            </w:r>
            <w:r w:rsidR="009D3C58">
              <w:t xml:space="preserve">The keys for Confidential Bins are </w:t>
            </w:r>
            <w:r>
              <w:t>held by Business Waste</w:t>
            </w:r>
            <w:r w:rsidR="009D3C58">
              <w:t>,</w:t>
            </w:r>
            <w:r>
              <w:t xml:space="preserve"> not </w:t>
            </w:r>
            <w:r w:rsidR="009D3C58">
              <w:t xml:space="preserve">by </w:t>
            </w:r>
            <w:r>
              <w:t>TDL Staff.</w:t>
            </w:r>
          </w:p>
          <w:p w14:paraId="66689673" w14:textId="368D722B" w:rsidR="00B4712C" w:rsidRPr="009D3C58" w:rsidRDefault="009D3C58" w:rsidP="006A61A1">
            <w:pPr>
              <w:pStyle w:val="ListParagraph"/>
              <w:numPr>
                <w:ilvl w:val="0"/>
                <w:numId w:val="9"/>
              </w:numPr>
              <w:spacing w:after="0" w:line="240" w:lineRule="auto"/>
            </w:pPr>
            <w:r w:rsidRPr="009D3C58">
              <w:t xml:space="preserve">Observed </w:t>
            </w:r>
            <w:r w:rsidR="00B4712C" w:rsidRPr="009D3C58">
              <w:t xml:space="preserve">Clear Desk </w:t>
            </w:r>
            <w:r w:rsidRPr="009D3C58">
              <w:t>and</w:t>
            </w:r>
            <w:r w:rsidR="00B4712C" w:rsidRPr="009D3C58">
              <w:t xml:space="preserve"> Screen for DJ’s Desk &amp; PCs sited </w:t>
            </w:r>
            <w:r w:rsidRPr="009D3C58">
              <w:t xml:space="preserve">in such a way that they are </w:t>
            </w:r>
            <w:r w:rsidR="00B4712C" w:rsidRPr="009D3C58">
              <w:t>not overlooked.</w:t>
            </w:r>
          </w:p>
          <w:p w14:paraId="5560B676" w14:textId="674FB408" w:rsidR="00B4712C" w:rsidRPr="004C2AB7" w:rsidRDefault="00B4712C" w:rsidP="006A61A1">
            <w:pPr>
              <w:pStyle w:val="ListParagraph"/>
              <w:numPr>
                <w:ilvl w:val="0"/>
                <w:numId w:val="9"/>
              </w:numPr>
              <w:spacing w:after="0" w:line="240" w:lineRule="auto"/>
            </w:pPr>
            <w:r w:rsidRPr="009D3C58">
              <w:t xml:space="preserve">Public Path </w:t>
            </w:r>
            <w:r w:rsidR="009D3C58" w:rsidRPr="009D3C58">
              <w:t xml:space="preserve">is </w:t>
            </w:r>
            <w:r w:rsidRPr="009D3C58">
              <w:t>fenced off</w:t>
            </w:r>
            <w:r w:rsidR="009D3C58" w:rsidRPr="009D3C58">
              <w:t xml:space="preserve"> and </w:t>
            </w:r>
            <w:r w:rsidRPr="009D3C58">
              <w:t xml:space="preserve">CCTV, Security Lighting &amp; </w:t>
            </w:r>
            <w:r w:rsidR="009D3C58" w:rsidRPr="009D3C58">
              <w:t>Perimeter</w:t>
            </w:r>
            <w:r w:rsidRPr="009D3C58">
              <w:t xml:space="preserve"> Fence</w:t>
            </w:r>
            <w:r w:rsidR="009D3C58" w:rsidRPr="009D3C58">
              <w:t xml:space="preserve"> are in place.</w:t>
            </w:r>
            <w:r w:rsidRPr="009D3C58">
              <w:t xml:space="preserve"> </w:t>
            </w:r>
            <w:r w:rsidR="009D3C58" w:rsidRPr="009D3C58">
              <w:t xml:space="preserve">The main gate is </w:t>
            </w:r>
            <w:r w:rsidRPr="004C2AB7">
              <w:t xml:space="preserve">controlled by </w:t>
            </w:r>
            <w:r w:rsidR="009D3C58" w:rsidRPr="004C2AB7">
              <w:t xml:space="preserve">a </w:t>
            </w:r>
            <w:r w:rsidRPr="004C2AB7">
              <w:t>Banks</w:t>
            </w:r>
            <w:r w:rsidR="009D3C58" w:rsidRPr="004C2AB7">
              <w:t>m</w:t>
            </w:r>
            <w:r w:rsidRPr="004C2AB7">
              <w:t>an.</w:t>
            </w:r>
          </w:p>
          <w:p w14:paraId="7A44A0EF" w14:textId="361F236D" w:rsidR="00B4712C" w:rsidRPr="004C2AB7" w:rsidRDefault="00B4712C" w:rsidP="006A61A1">
            <w:pPr>
              <w:pStyle w:val="ListParagraph"/>
              <w:numPr>
                <w:ilvl w:val="0"/>
                <w:numId w:val="9"/>
              </w:numPr>
              <w:spacing w:after="0" w:line="240" w:lineRule="auto"/>
            </w:pPr>
            <w:r w:rsidRPr="004C2AB7">
              <w:t xml:space="preserve">Vehicle Yard handles Loading, </w:t>
            </w:r>
            <w:r w:rsidR="00CC4970" w:rsidRPr="004C2AB7">
              <w:t>U</w:t>
            </w:r>
            <w:r w:rsidRPr="004C2AB7">
              <w:t>nloading, FLT’s &amp; Sh</w:t>
            </w:r>
            <w:r w:rsidR="009D3C58" w:rsidRPr="004C2AB7">
              <w:t xml:space="preserve">unter </w:t>
            </w:r>
            <w:r w:rsidR="00CC4970" w:rsidRPr="004C2AB7">
              <w:t>V</w:t>
            </w:r>
            <w:r w:rsidR="009D3C58" w:rsidRPr="004C2AB7">
              <w:t>ehicles. These are g</w:t>
            </w:r>
            <w:r w:rsidRPr="004C2AB7">
              <w:t xml:space="preserve">as </w:t>
            </w:r>
            <w:r w:rsidR="00AD21EC" w:rsidRPr="004C2AB7">
              <w:t>operated</w:t>
            </w:r>
            <w:r w:rsidRPr="004C2AB7">
              <w:t xml:space="preserve">. Gas Bottles </w:t>
            </w:r>
            <w:r w:rsidR="009D3C58" w:rsidRPr="004C2AB7">
              <w:t xml:space="preserve">are </w:t>
            </w:r>
            <w:r w:rsidRPr="004C2AB7">
              <w:t>stored in Cages.</w:t>
            </w:r>
          </w:p>
          <w:p w14:paraId="354EEBF4" w14:textId="69E5356D" w:rsidR="009D3C58" w:rsidRPr="004C2AB7" w:rsidRDefault="00B4712C" w:rsidP="006A61A1">
            <w:pPr>
              <w:pStyle w:val="ListParagraph"/>
              <w:numPr>
                <w:ilvl w:val="0"/>
                <w:numId w:val="9"/>
              </w:numPr>
              <w:spacing w:after="0" w:line="240" w:lineRule="auto"/>
            </w:pPr>
            <w:r w:rsidRPr="004C2AB7">
              <w:t xml:space="preserve">Bay 1 Loading </w:t>
            </w:r>
            <w:r w:rsidR="009D3C58" w:rsidRPr="004C2AB7">
              <w:t>area with observed</w:t>
            </w:r>
            <w:r w:rsidRPr="004C2AB7">
              <w:t xml:space="preserve"> Safety Signs.</w:t>
            </w:r>
          </w:p>
          <w:p w14:paraId="43AC387B" w14:textId="193F74EF" w:rsidR="00B4712C" w:rsidRPr="004C2AB7" w:rsidRDefault="00B4712C" w:rsidP="006A61A1">
            <w:pPr>
              <w:pStyle w:val="ListParagraph"/>
              <w:numPr>
                <w:ilvl w:val="0"/>
                <w:numId w:val="9"/>
              </w:numPr>
              <w:spacing w:after="0" w:line="240" w:lineRule="auto"/>
            </w:pPr>
            <w:r w:rsidRPr="004C2AB7">
              <w:t>Drivers Area for downloading Tac</w:t>
            </w:r>
            <w:r w:rsidR="009D3C58" w:rsidRPr="004C2AB7">
              <w:t>h</w:t>
            </w:r>
            <w:r w:rsidRPr="004C2AB7">
              <w:t>ographs.</w:t>
            </w:r>
          </w:p>
          <w:p w14:paraId="40FFA565" w14:textId="1674B9F5" w:rsidR="00B4712C" w:rsidRPr="004C2AB7" w:rsidRDefault="00B4712C" w:rsidP="006A61A1">
            <w:pPr>
              <w:pStyle w:val="ListParagraph"/>
              <w:numPr>
                <w:ilvl w:val="0"/>
                <w:numId w:val="9"/>
              </w:numPr>
              <w:spacing w:after="0" w:line="240" w:lineRule="auto"/>
            </w:pPr>
            <w:r w:rsidRPr="004C2AB7">
              <w:t>Doors have PIN Controls.</w:t>
            </w:r>
          </w:p>
          <w:p w14:paraId="2A78DDF2" w14:textId="685B7DBA" w:rsidR="00B4712C" w:rsidRPr="004C2AB7" w:rsidRDefault="00B4712C" w:rsidP="006A61A1">
            <w:pPr>
              <w:pStyle w:val="ListParagraph"/>
              <w:numPr>
                <w:ilvl w:val="0"/>
                <w:numId w:val="9"/>
              </w:numPr>
              <w:spacing w:after="0" w:line="240" w:lineRule="auto"/>
            </w:pPr>
            <w:r w:rsidRPr="004C2AB7">
              <w:t>Transport Office demonstrated</w:t>
            </w:r>
            <w:r w:rsidR="009D3C58" w:rsidRPr="004C2AB7">
              <w:t>.</w:t>
            </w:r>
            <w:r w:rsidRPr="004C2AB7">
              <w:t xml:space="preserve"> </w:t>
            </w:r>
            <w:r w:rsidR="009D3C58" w:rsidRPr="004C2AB7">
              <w:t>C</w:t>
            </w:r>
            <w:r w:rsidRPr="004C2AB7">
              <w:t>lear Desk</w:t>
            </w:r>
            <w:r w:rsidR="009D3C58" w:rsidRPr="004C2AB7">
              <w:t xml:space="preserve"> and</w:t>
            </w:r>
            <w:r w:rsidRPr="004C2AB7">
              <w:t xml:space="preserve"> Screen Policy</w:t>
            </w:r>
            <w:r w:rsidR="009D3C58" w:rsidRPr="004C2AB7">
              <w:t xml:space="preserve">. </w:t>
            </w:r>
            <w:r w:rsidRPr="004C2AB7">
              <w:t xml:space="preserve">CCTV Images </w:t>
            </w:r>
            <w:r w:rsidR="009D3C58" w:rsidRPr="004C2AB7">
              <w:t xml:space="preserve">are </w:t>
            </w:r>
            <w:r w:rsidRPr="004C2AB7">
              <w:t>retained over 30 days.</w:t>
            </w:r>
          </w:p>
          <w:p w14:paraId="79E766FA" w14:textId="1D5D4C93" w:rsidR="00B4712C" w:rsidRDefault="00B4712C" w:rsidP="006A61A1">
            <w:pPr>
              <w:pStyle w:val="ListParagraph"/>
              <w:numPr>
                <w:ilvl w:val="0"/>
                <w:numId w:val="9"/>
              </w:numPr>
              <w:spacing w:after="0" w:line="240" w:lineRule="auto"/>
            </w:pPr>
            <w:r w:rsidRPr="009D3C58">
              <w:t xml:space="preserve">Fire Extinguishers on Premises </w:t>
            </w:r>
            <w:r w:rsidR="009D3C58">
              <w:t xml:space="preserve">next due to be checked </w:t>
            </w:r>
            <w:r w:rsidRPr="009D3C58">
              <w:t>24/3/22</w:t>
            </w:r>
            <w:r>
              <w:t>.</w:t>
            </w:r>
          </w:p>
          <w:p w14:paraId="3D666B66" w14:textId="18C5DBF0" w:rsidR="00B4712C" w:rsidRPr="004D565F" w:rsidRDefault="00B4712C" w:rsidP="006A61A1">
            <w:pPr>
              <w:pStyle w:val="ListParagraph"/>
              <w:numPr>
                <w:ilvl w:val="0"/>
                <w:numId w:val="9"/>
              </w:numPr>
              <w:spacing w:after="0" w:line="240" w:lineRule="auto"/>
            </w:pPr>
            <w:r>
              <w:lastRenderedPageBreak/>
              <w:t xml:space="preserve">No AC </w:t>
            </w:r>
            <w:r w:rsidRPr="004D565F">
              <w:t xml:space="preserve">on site </w:t>
            </w:r>
            <w:r w:rsidR="009D3C58" w:rsidRPr="004D565F">
              <w:t>and no servers.</w:t>
            </w:r>
          </w:p>
          <w:p w14:paraId="1D32F529" w14:textId="4E90A959" w:rsidR="00B4712C" w:rsidRPr="004C2AB7" w:rsidRDefault="00B4712C" w:rsidP="006A61A1">
            <w:pPr>
              <w:pStyle w:val="ListParagraph"/>
              <w:numPr>
                <w:ilvl w:val="0"/>
                <w:numId w:val="9"/>
              </w:numPr>
              <w:spacing w:after="0" w:line="240" w:lineRule="auto"/>
            </w:pPr>
            <w:r w:rsidRPr="004D565F">
              <w:t xml:space="preserve">Driver Records &amp; Vehicles </w:t>
            </w:r>
            <w:r w:rsidR="009D3C58" w:rsidRPr="004D565F">
              <w:t>are kept in a se</w:t>
            </w:r>
            <w:r w:rsidRPr="004D565F">
              <w:t xml:space="preserve">parate </w:t>
            </w:r>
            <w:r w:rsidRPr="004C2AB7">
              <w:t>Secure Room – SM has only access.</w:t>
            </w:r>
          </w:p>
          <w:p w14:paraId="46F3D5D9" w14:textId="43B189B3" w:rsidR="00B4712C" w:rsidRPr="004C2AB7" w:rsidRDefault="00B4712C" w:rsidP="006A61A1">
            <w:pPr>
              <w:pStyle w:val="ListParagraph"/>
              <w:numPr>
                <w:ilvl w:val="0"/>
                <w:numId w:val="9"/>
              </w:numPr>
              <w:spacing w:after="0" w:line="240" w:lineRule="auto"/>
            </w:pPr>
            <w:r w:rsidRPr="004C2AB7">
              <w:t>No H</w:t>
            </w:r>
            <w:r w:rsidR="009D3C58" w:rsidRPr="004C2AB7">
              <w:t xml:space="preserve">ard </w:t>
            </w:r>
            <w:r w:rsidR="00CC4970" w:rsidRPr="004C2AB7">
              <w:t>D</w:t>
            </w:r>
            <w:r w:rsidR="009D3C58" w:rsidRPr="004C2AB7">
              <w:t>isks or</w:t>
            </w:r>
            <w:r w:rsidRPr="004C2AB7">
              <w:t xml:space="preserve"> Equipment </w:t>
            </w:r>
            <w:r w:rsidR="009D3C58" w:rsidRPr="004C2AB7">
              <w:t>a</w:t>
            </w:r>
            <w:r w:rsidRPr="004C2AB7">
              <w:t>waiting Disposal</w:t>
            </w:r>
            <w:r w:rsidR="00492AE7" w:rsidRPr="004C2AB7">
              <w:t xml:space="preserve">. These are taken </w:t>
            </w:r>
            <w:proofErr w:type="gramStart"/>
            <w:r w:rsidR="009E634E" w:rsidRPr="004C2AB7">
              <w:t>to</w:t>
            </w:r>
            <w:proofErr w:type="gramEnd"/>
            <w:r w:rsidR="009E634E" w:rsidRPr="004C2AB7">
              <w:t xml:space="preserve"> and</w:t>
            </w:r>
            <w:r w:rsidR="00492AE7" w:rsidRPr="004C2AB7">
              <w:t xml:space="preserve"> </w:t>
            </w:r>
            <w:r w:rsidR="00B52FD5" w:rsidRPr="004C2AB7">
              <w:t>A</w:t>
            </w:r>
            <w:r w:rsidR="00CC4970" w:rsidRPr="004C2AB7">
              <w:t>ccess</w:t>
            </w:r>
            <w:r w:rsidR="00F0664A" w:rsidRPr="004C2AB7">
              <w:t xml:space="preserve"> </w:t>
            </w:r>
            <w:r w:rsidR="00492AE7" w:rsidRPr="004C2AB7">
              <w:t>handled by the Isle of Man site</w:t>
            </w:r>
            <w:r w:rsidRPr="004C2AB7">
              <w:t>.</w:t>
            </w:r>
          </w:p>
          <w:p w14:paraId="53D54FFA" w14:textId="77777777" w:rsidR="00492AE7" w:rsidRPr="004D565F" w:rsidRDefault="00492AE7" w:rsidP="00492AE7">
            <w:pPr>
              <w:pStyle w:val="ListParagraph"/>
              <w:spacing w:after="0" w:line="240" w:lineRule="auto"/>
              <w:ind w:left="1440"/>
            </w:pPr>
          </w:p>
          <w:p w14:paraId="135FC944" w14:textId="77777777" w:rsidR="00B4712C" w:rsidRPr="004D565F" w:rsidRDefault="00B4712C" w:rsidP="00B4712C">
            <w:r w:rsidRPr="004D565F">
              <w:t>Samples reviewed were:</w:t>
            </w:r>
          </w:p>
          <w:p w14:paraId="5CB8EA9A" w14:textId="2A8BE0CB" w:rsidR="00B4712C" w:rsidRDefault="00B4712C" w:rsidP="006A61A1">
            <w:pPr>
              <w:pStyle w:val="ListParagraph"/>
              <w:numPr>
                <w:ilvl w:val="0"/>
                <w:numId w:val="9"/>
              </w:numPr>
              <w:spacing w:after="0" w:line="240" w:lineRule="auto"/>
            </w:pPr>
            <w:r w:rsidRPr="004D565F">
              <w:t xml:space="preserve">Business Waste UK </w:t>
            </w:r>
            <w:r w:rsidR="00492AE7" w:rsidRPr="004D565F">
              <w:t>monthly c</w:t>
            </w:r>
            <w:r w:rsidRPr="004D565F">
              <w:t>ollection</w:t>
            </w:r>
            <w:r w:rsidR="00492AE7" w:rsidRPr="004D565F">
              <w:t xml:space="preserve"> invoice evidenced: </w:t>
            </w:r>
            <w:r w:rsidRPr="004D565F">
              <w:t xml:space="preserve">P63681138 </w:t>
            </w:r>
            <w:r w:rsidR="00492AE7" w:rsidRPr="004D565F">
              <w:t xml:space="preserve">dated </w:t>
            </w:r>
            <w:r w:rsidRPr="004D565F">
              <w:t xml:space="preserve">18/8/21 </w:t>
            </w:r>
            <w:r w:rsidR="00492AE7" w:rsidRPr="004D565F">
              <w:t xml:space="preserve">- </w:t>
            </w:r>
            <w:r w:rsidRPr="004D565F">
              <w:t xml:space="preserve">1 </w:t>
            </w:r>
            <w:r w:rsidR="00492AE7" w:rsidRPr="004D565F">
              <w:t>t</w:t>
            </w:r>
            <w:r w:rsidRPr="004D565F">
              <w:t xml:space="preserve">on of </w:t>
            </w:r>
            <w:r w:rsidR="00492AE7" w:rsidRPr="004D565F">
              <w:t>confidential w</w:t>
            </w:r>
            <w:r w:rsidRPr="004D565F">
              <w:t>aste</w:t>
            </w:r>
            <w:r w:rsidR="00492AE7" w:rsidRPr="004D565F">
              <w:t xml:space="preserve"> was removed from site.</w:t>
            </w:r>
          </w:p>
          <w:p w14:paraId="533B8E95" w14:textId="0CFC6F2C" w:rsidR="009B42AA" w:rsidRPr="00F0664A" w:rsidRDefault="00BA45E1" w:rsidP="009B42AA">
            <w:r>
              <w:rPr>
                <w:highlight w:val="cyan"/>
              </w:rPr>
              <w:t xml:space="preserve"> </w:t>
            </w:r>
            <w:r w:rsidR="009B42AA" w:rsidRPr="00F0664A">
              <w:rPr>
                <w:highlight w:val="cyan"/>
              </w:rPr>
              <w:t>It was noted that Skelmersdale site do not follow recycling procedures as no recycling occurs on sit</w:t>
            </w:r>
            <w:r w:rsidR="009B42AA" w:rsidRPr="00CC4970">
              <w:rPr>
                <w:highlight w:val="cyan"/>
              </w:rPr>
              <w:t>e</w:t>
            </w:r>
            <w:r w:rsidR="00CC4970" w:rsidRPr="00CC4970">
              <w:rPr>
                <w:highlight w:val="cyan"/>
              </w:rPr>
              <w:t>.</w:t>
            </w:r>
            <w:r w:rsidR="009B42AA" w:rsidRPr="00F0664A">
              <w:t xml:space="preserve"> </w:t>
            </w:r>
          </w:p>
          <w:p w14:paraId="3D0CF8ED" w14:textId="6BA9DD6D" w:rsidR="00B4712C" w:rsidRPr="004D565F" w:rsidRDefault="00492AE7" w:rsidP="00B4712C">
            <w:r w:rsidRPr="00F0664A">
              <w:br/>
            </w:r>
            <w:r w:rsidR="00B4712C" w:rsidRPr="004C2AB7">
              <w:t>FLT</w:t>
            </w:r>
            <w:r w:rsidR="00B4712C" w:rsidRPr="004D565F">
              <w:t xml:space="preserve"> Driver records</w:t>
            </w:r>
            <w:r w:rsidRPr="004D565F">
              <w:t xml:space="preserve"> reviewed</w:t>
            </w:r>
            <w:r w:rsidR="00B4712C" w:rsidRPr="004D565F">
              <w:t>:</w:t>
            </w:r>
          </w:p>
          <w:p w14:paraId="228300EA" w14:textId="4094B563" w:rsidR="004D565F" w:rsidRDefault="00492AE7" w:rsidP="004D565F">
            <w:pPr>
              <w:pStyle w:val="ListParagraph"/>
              <w:numPr>
                <w:ilvl w:val="0"/>
                <w:numId w:val="9"/>
              </w:numPr>
              <w:spacing w:after="0" w:line="240" w:lineRule="auto"/>
            </w:pPr>
            <w:r w:rsidRPr="004D565F">
              <w:t xml:space="preserve">JV - </w:t>
            </w:r>
            <w:r w:rsidR="00B4712C" w:rsidRPr="004D565F">
              <w:t xml:space="preserve">certificate </w:t>
            </w:r>
            <w:r w:rsidRPr="004D565F">
              <w:t xml:space="preserve">dated </w:t>
            </w:r>
            <w:r w:rsidR="00B4712C" w:rsidRPr="004D565F">
              <w:t>19/2/21</w:t>
            </w:r>
            <w:r w:rsidR="00CC4970">
              <w:t>.</w:t>
            </w:r>
          </w:p>
          <w:p w14:paraId="331C3411" w14:textId="23FF6052" w:rsidR="00492AE7" w:rsidRPr="004D565F" w:rsidRDefault="004D565F" w:rsidP="004D565F">
            <w:pPr>
              <w:pStyle w:val="ListParagraph"/>
              <w:numPr>
                <w:ilvl w:val="0"/>
                <w:numId w:val="9"/>
              </w:numPr>
              <w:spacing w:after="0" w:line="240" w:lineRule="auto"/>
            </w:pPr>
            <w:r w:rsidRPr="004D565F">
              <w:t>GE – certificate 1452788 expires 28/6/23</w:t>
            </w:r>
            <w:r w:rsidR="00CC4970">
              <w:t>.</w:t>
            </w:r>
          </w:p>
          <w:p w14:paraId="758EEA3C" w14:textId="281ADD07" w:rsidR="006E0C65" w:rsidRPr="004D565F" w:rsidRDefault="00F0664A" w:rsidP="004D565F">
            <w:pPr>
              <w:pStyle w:val="ListParagraph"/>
              <w:numPr>
                <w:ilvl w:val="0"/>
                <w:numId w:val="9"/>
              </w:numPr>
              <w:spacing w:after="0" w:line="240" w:lineRule="auto"/>
            </w:pPr>
            <w:r>
              <w:rPr>
                <w:highlight w:val="cyan"/>
              </w:rPr>
              <w:t>JD</w:t>
            </w:r>
            <w:r w:rsidR="00B4712C" w:rsidRPr="00F0664A">
              <w:rPr>
                <w:highlight w:val="cyan"/>
              </w:rPr>
              <w:t xml:space="preserve"> – </w:t>
            </w:r>
            <w:r w:rsidR="00492AE7" w:rsidRPr="00F0664A">
              <w:rPr>
                <w:highlight w:val="cyan"/>
              </w:rPr>
              <w:t>i</w:t>
            </w:r>
            <w:r w:rsidR="00B4712C" w:rsidRPr="00F0664A">
              <w:rPr>
                <w:highlight w:val="cyan"/>
              </w:rPr>
              <w:t>t was noted that no cert</w:t>
            </w:r>
            <w:r w:rsidR="00492AE7" w:rsidRPr="00F0664A">
              <w:rPr>
                <w:highlight w:val="cyan"/>
              </w:rPr>
              <w:t>ificate</w:t>
            </w:r>
            <w:r w:rsidR="00B4712C" w:rsidRPr="00F0664A">
              <w:rPr>
                <w:highlight w:val="cyan"/>
              </w:rPr>
              <w:t xml:space="preserve"> was available at time of audit</w:t>
            </w:r>
            <w:r w:rsidR="00492AE7" w:rsidRPr="00F0664A">
              <w:rPr>
                <w:highlight w:val="cyan"/>
              </w:rPr>
              <w:t>.</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CF1AAD">
        <w:tc>
          <w:tcPr>
            <w:tcW w:w="2486" w:type="dxa"/>
            <w:shd w:val="clear" w:color="auto" w:fill="auto"/>
          </w:tcPr>
          <w:p w14:paraId="0248A99D" w14:textId="77777777" w:rsidR="006E0C65" w:rsidRDefault="006E0C65" w:rsidP="00D35723">
            <w:pPr>
              <w:tabs>
                <w:tab w:val="center" w:pos="4513"/>
                <w:tab w:val="left" w:pos="5626"/>
              </w:tabs>
              <w:rPr>
                <w:b/>
              </w:rPr>
            </w:pPr>
            <w:r w:rsidRPr="00915582">
              <w:rPr>
                <w:b/>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583FD13C" w:rsidR="006E0C65" w:rsidRPr="00CF1AAD" w:rsidRDefault="006E0C65" w:rsidP="00D35723">
            <w:pPr>
              <w:tabs>
                <w:tab w:val="center" w:pos="4513"/>
                <w:tab w:val="left" w:pos="5626"/>
              </w:tabs>
              <w:rPr>
                <w:b/>
                <w:highlight w:val="cyan"/>
              </w:rPr>
            </w:pPr>
            <w:r w:rsidRPr="00CF1AAD">
              <w:rPr>
                <w:b/>
                <w:highlight w:val="cyan"/>
              </w:rPr>
              <w:t>Minor NC</w:t>
            </w:r>
            <w:r w:rsidR="003850C0" w:rsidRPr="00CF1AAD">
              <w:rPr>
                <w:b/>
                <w:highlight w:val="cyan"/>
              </w:rPr>
              <w:t xml:space="preserve">   </w:t>
            </w:r>
            <w:r w:rsidR="00CF1AAD" w:rsidRPr="00CF1AAD">
              <w:rPr>
                <w:b/>
                <w:highlight w:val="cyan"/>
              </w:rPr>
              <w:t>3</w:t>
            </w:r>
          </w:p>
        </w:tc>
        <w:tc>
          <w:tcPr>
            <w:tcW w:w="2410" w:type="dxa"/>
            <w:shd w:val="clear" w:color="auto" w:fill="auto"/>
          </w:tcPr>
          <w:p w14:paraId="3F2C0D0D" w14:textId="234AC829" w:rsidR="006E0C65" w:rsidRDefault="006E0C65" w:rsidP="00D35723">
            <w:pPr>
              <w:tabs>
                <w:tab w:val="center" w:pos="4513"/>
                <w:tab w:val="left" w:pos="5626"/>
              </w:tabs>
              <w:rPr>
                <w:b/>
              </w:rPr>
            </w:pPr>
            <w:r w:rsidRPr="00857343">
              <w:rPr>
                <w:b/>
                <w:highlight w:val="yellow"/>
              </w:rPr>
              <w:t>O F I</w:t>
            </w:r>
            <w:r w:rsidR="007F6CAE" w:rsidRPr="00857343">
              <w:rPr>
                <w:b/>
                <w:highlight w:val="yellow"/>
              </w:rPr>
              <w:t xml:space="preserve">    </w:t>
            </w:r>
            <w:r w:rsidR="00CF1AAD" w:rsidRPr="00857343">
              <w:rPr>
                <w:b/>
                <w:highlight w:val="yellow"/>
              </w:rPr>
              <w:t>1</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286EEB8A" w:rsidR="005E1467" w:rsidRDefault="005E1467" w:rsidP="00D35723">
            <w:pPr>
              <w:tabs>
                <w:tab w:val="center" w:pos="4513"/>
                <w:tab w:val="left" w:pos="5626"/>
              </w:tabs>
              <w:rPr>
                <w:i/>
                <w:sz w:val="20"/>
                <w:szCs w:val="20"/>
              </w:rPr>
            </w:pPr>
          </w:p>
          <w:p w14:paraId="5B858327" w14:textId="3206CB20" w:rsidR="00CF1AAD" w:rsidRPr="00CF1AAD" w:rsidRDefault="00CF1AAD" w:rsidP="00CF1AAD">
            <w:r w:rsidRPr="00CF1AAD">
              <w:rPr>
                <w:highlight w:val="cyan"/>
              </w:rPr>
              <w:t>Business Continuity Plan is out of date – JK is included in plan, but no longer works for the company it is a requirement of A17</w:t>
            </w:r>
            <w:r w:rsidR="00857343">
              <w:rPr>
                <w:highlight w:val="cyan"/>
              </w:rPr>
              <w:t>.</w:t>
            </w:r>
            <w:r w:rsidRPr="00CF1AAD">
              <w:rPr>
                <w:highlight w:val="cyan"/>
              </w:rPr>
              <w:t>1.3 that business security continuity controls are valid.</w:t>
            </w:r>
          </w:p>
          <w:p w14:paraId="5459B90C" w14:textId="77777777" w:rsidR="003D1231" w:rsidRDefault="003D1231" w:rsidP="00DC549E"/>
          <w:p w14:paraId="079CF4BE" w14:textId="402EC941" w:rsidR="00C416BA" w:rsidRDefault="00CF1AAD" w:rsidP="00CF1AAD">
            <w:pPr>
              <w:rPr>
                <w:bCs/>
              </w:rPr>
            </w:pPr>
            <w:r w:rsidRPr="00CF1AAD">
              <w:rPr>
                <w:bCs/>
                <w:highlight w:val="cyan"/>
              </w:rPr>
              <w:t>It was noted that no FLT training certificate was available for JD at time of audit. It is a requirement of clause 7.5.3 that records are available when and where required.</w:t>
            </w:r>
          </w:p>
          <w:p w14:paraId="5DEBA0CC" w14:textId="77777777" w:rsidR="00CF1AAD" w:rsidRPr="00AC6B3F" w:rsidRDefault="00CF1AAD" w:rsidP="00CF1AAD">
            <w:pPr>
              <w:rPr>
                <w:bCs/>
              </w:rPr>
            </w:pPr>
          </w:p>
          <w:p w14:paraId="6D46078E" w14:textId="091BA53B" w:rsidR="00BF3860" w:rsidRDefault="00CF1AAD" w:rsidP="00BA22A9">
            <w:pPr>
              <w:rPr>
                <w:bCs/>
              </w:rPr>
            </w:pPr>
            <w:r w:rsidRPr="00857343">
              <w:rPr>
                <w:bCs/>
                <w:highlight w:val="cyan"/>
              </w:rPr>
              <w:t>It was noted that Skelmersdale site do</w:t>
            </w:r>
            <w:r w:rsidR="00857343">
              <w:rPr>
                <w:bCs/>
                <w:highlight w:val="cyan"/>
              </w:rPr>
              <w:t xml:space="preserve"> not</w:t>
            </w:r>
            <w:r w:rsidRPr="00857343">
              <w:rPr>
                <w:bCs/>
                <w:highlight w:val="cyan"/>
              </w:rPr>
              <w:t xml:space="preserve"> </w:t>
            </w:r>
            <w:r w:rsidR="00857343">
              <w:rPr>
                <w:bCs/>
                <w:highlight w:val="cyan"/>
              </w:rPr>
              <w:t>carry out</w:t>
            </w:r>
            <w:r w:rsidRPr="00857343">
              <w:rPr>
                <w:bCs/>
                <w:highlight w:val="cyan"/>
              </w:rPr>
              <w:t xml:space="preserve"> recycling on site.</w:t>
            </w:r>
            <w:r w:rsidR="00857343" w:rsidRPr="00857343">
              <w:rPr>
                <w:bCs/>
                <w:highlight w:val="cyan"/>
              </w:rPr>
              <w:t xml:space="preserve"> It is a requirement of the organisations Life Cycle Management Process Issue 17/7/2018</w:t>
            </w:r>
            <w:r w:rsidR="00857343">
              <w:rPr>
                <w:bCs/>
              </w:rPr>
              <w:t xml:space="preserve"> </w:t>
            </w:r>
          </w:p>
          <w:p w14:paraId="049E8C79" w14:textId="77777777" w:rsidR="00857343" w:rsidRPr="00857343" w:rsidRDefault="00857343" w:rsidP="00BA22A9">
            <w:pPr>
              <w:rPr>
                <w:bCs/>
              </w:rPr>
            </w:pPr>
          </w:p>
          <w:p w14:paraId="1D2CA514" w14:textId="720BFCFB" w:rsidR="00681919" w:rsidRDefault="00CF1AAD" w:rsidP="00DC549E">
            <w:pPr>
              <w:rPr>
                <w:color w:val="000000" w:themeColor="text1"/>
              </w:rPr>
            </w:pPr>
            <w:r w:rsidRPr="00857343">
              <w:rPr>
                <w:color w:val="000000" w:themeColor="text1"/>
                <w:highlight w:val="yellow"/>
              </w:rPr>
              <w:t>OFI – The audit was unable to locate the CPC Legislation on this Register</w:t>
            </w:r>
            <w:r w:rsidR="00857343" w:rsidRPr="00857343">
              <w:rPr>
                <w:color w:val="000000" w:themeColor="text1"/>
                <w:highlight w:val="yellow"/>
              </w:rPr>
              <w:t xml:space="preserve"> there the organisation may wish to amend this register to include that legislation.</w:t>
            </w:r>
          </w:p>
          <w:p w14:paraId="045268C9" w14:textId="77777777" w:rsidR="00DC549E" w:rsidRDefault="00DC549E" w:rsidP="005E1467">
            <w:pPr>
              <w:tabs>
                <w:tab w:val="center" w:pos="4513"/>
                <w:tab w:val="left" w:pos="5626"/>
              </w:tabs>
              <w:rPr>
                <w:i/>
                <w:sz w:val="20"/>
                <w:szCs w:val="20"/>
              </w:rPr>
            </w:pPr>
          </w:p>
          <w:p w14:paraId="3D481041" w14:textId="38550DFF" w:rsidR="0043404E" w:rsidRDefault="0043404E" w:rsidP="00D35723">
            <w:pPr>
              <w:tabs>
                <w:tab w:val="center" w:pos="4513"/>
                <w:tab w:val="left" w:pos="5626"/>
              </w:tabs>
              <w:rPr>
                <w:b/>
              </w:rPr>
            </w:pPr>
            <w:r>
              <w:rPr>
                <w:b/>
              </w:rPr>
              <w:t>Signed (</w:t>
            </w:r>
            <w:proofErr w:type="gramStart"/>
            <w:r>
              <w:rPr>
                <w:b/>
              </w:rPr>
              <w:t xml:space="preserve">auditor)   </w:t>
            </w:r>
            <w:proofErr w:type="gramEnd"/>
            <w:r w:rsidR="00857343">
              <w:rPr>
                <w:b/>
              </w:rPr>
              <w:t xml:space="preserve">K Burnell </w:t>
            </w:r>
            <w:r>
              <w:rPr>
                <w:b/>
              </w:rPr>
              <w:t xml:space="preserve">                                                                                                   </w:t>
            </w:r>
            <w:r w:rsidR="003F51AA">
              <w:rPr>
                <w:b/>
              </w:rPr>
              <w:t xml:space="preserve">            </w:t>
            </w:r>
            <w:r>
              <w:rPr>
                <w:b/>
              </w:rPr>
              <w:t xml:space="preserve">Date </w:t>
            </w:r>
            <w:r w:rsidR="003F51AA">
              <w:rPr>
                <w:b/>
              </w:rPr>
              <w:t>29/9/21</w:t>
            </w:r>
          </w:p>
          <w:p w14:paraId="10A44FC7" w14:textId="28BEBC93"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857343">
              <w:rPr>
                <w:b/>
              </w:rPr>
              <w:t xml:space="preserve">D Jones </w:t>
            </w:r>
            <w:r>
              <w:rPr>
                <w:b/>
              </w:rPr>
              <w:t xml:space="preserve">          </w:t>
            </w:r>
            <w:r w:rsidR="003F51AA">
              <w:rPr>
                <w:b/>
              </w:rPr>
              <w:t xml:space="preserve">                                                                                                      </w:t>
            </w:r>
            <w:r>
              <w:rPr>
                <w:b/>
              </w:rPr>
              <w:t>Date</w:t>
            </w:r>
            <w:r w:rsidR="00A07C1B">
              <w:rPr>
                <w:b/>
              </w:rPr>
              <w:t xml:space="preserve"> </w:t>
            </w:r>
            <w:r w:rsidR="003F51AA">
              <w:rPr>
                <w:b/>
              </w:rPr>
              <w:t>29/9/21</w:t>
            </w:r>
          </w:p>
        </w:tc>
      </w:tr>
    </w:tbl>
    <w:p w14:paraId="1BEBB581" w14:textId="56437796" w:rsidR="006E0C65" w:rsidRDefault="006E0C65" w:rsidP="00D35723">
      <w:pPr>
        <w:tabs>
          <w:tab w:val="center" w:pos="4513"/>
          <w:tab w:val="left" w:pos="5626"/>
        </w:tabs>
        <w:spacing w:after="0"/>
        <w:rPr>
          <w:b/>
        </w:rPr>
      </w:pPr>
    </w:p>
    <w:p w14:paraId="754F9EB0" w14:textId="77777777" w:rsidR="003F51AA" w:rsidRDefault="003F51AA"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4F005B">
        <w:tc>
          <w:tcPr>
            <w:tcW w:w="9640" w:type="dxa"/>
            <w:shd w:val="clear" w:color="auto" w:fill="auto"/>
          </w:tcPr>
          <w:p w14:paraId="3C9EE0CB" w14:textId="7EDD251D" w:rsidR="00D137B6" w:rsidRDefault="00D137B6" w:rsidP="003E07C4">
            <w:pPr>
              <w:tabs>
                <w:tab w:val="center" w:pos="4513"/>
                <w:tab w:val="left" w:pos="5626"/>
              </w:tabs>
              <w:rPr>
                <w:b/>
              </w:rPr>
            </w:pPr>
            <w:r>
              <w:rPr>
                <w:b/>
              </w:rPr>
              <w:t>Investigation including Root Cause (5 whys)</w:t>
            </w:r>
          </w:p>
          <w:p w14:paraId="1A000239" w14:textId="7095AF1A" w:rsidR="00D137B6" w:rsidRDefault="00D137B6" w:rsidP="003E07C4">
            <w:pPr>
              <w:tabs>
                <w:tab w:val="center" w:pos="4513"/>
                <w:tab w:val="left" w:pos="5626"/>
              </w:tabs>
              <w:rPr>
                <w:b/>
              </w:rPr>
            </w:pPr>
          </w:p>
          <w:p w14:paraId="396B7C8B" w14:textId="6B95C353" w:rsidR="003850C0" w:rsidRDefault="003850C0" w:rsidP="003E07C4">
            <w:pPr>
              <w:tabs>
                <w:tab w:val="center" w:pos="4513"/>
                <w:tab w:val="left" w:pos="5626"/>
              </w:tabs>
              <w:rPr>
                <w:b/>
              </w:rPr>
            </w:pPr>
          </w:p>
          <w:p w14:paraId="6B733765" w14:textId="3E20FB6D" w:rsidR="003850C0" w:rsidRDefault="003850C0" w:rsidP="003E07C4">
            <w:pPr>
              <w:tabs>
                <w:tab w:val="center" w:pos="4513"/>
                <w:tab w:val="left" w:pos="5626"/>
              </w:tabs>
              <w:rPr>
                <w:b/>
              </w:rPr>
            </w:pPr>
          </w:p>
          <w:p w14:paraId="125A676E" w14:textId="313EB0D7" w:rsidR="003850C0" w:rsidRDefault="003850C0" w:rsidP="003E07C4">
            <w:pPr>
              <w:tabs>
                <w:tab w:val="center" w:pos="4513"/>
                <w:tab w:val="left" w:pos="5626"/>
              </w:tabs>
              <w:rPr>
                <w:b/>
              </w:rPr>
            </w:pPr>
          </w:p>
          <w:p w14:paraId="4D1305B1" w14:textId="77777777" w:rsidR="003850C0" w:rsidRDefault="003850C0" w:rsidP="003E07C4">
            <w:pPr>
              <w:tabs>
                <w:tab w:val="center" w:pos="4513"/>
                <w:tab w:val="left" w:pos="5626"/>
              </w:tabs>
              <w:rPr>
                <w:b/>
              </w:rPr>
            </w:pPr>
          </w:p>
          <w:p w14:paraId="0D620C44" w14:textId="77777777" w:rsidR="00D137B6" w:rsidRDefault="00D137B6" w:rsidP="003E07C4">
            <w:pPr>
              <w:tabs>
                <w:tab w:val="center" w:pos="4513"/>
                <w:tab w:val="left" w:pos="5626"/>
              </w:tabs>
              <w:rPr>
                <w:b/>
              </w:rPr>
            </w:pPr>
            <w:r>
              <w:rPr>
                <w:b/>
              </w:rPr>
              <w:t>Signed                                                                                                                              Date</w:t>
            </w:r>
          </w:p>
        </w:tc>
      </w:tr>
    </w:tbl>
    <w:p w14:paraId="33C2F77A" w14:textId="77777777" w:rsidR="00D137B6" w:rsidRDefault="00D137B6" w:rsidP="003E07C4">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4F005B">
        <w:tc>
          <w:tcPr>
            <w:tcW w:w="9640" w:type="dxa"/>
            <w:shd w:val="clear" w:color="auto" w:fill="auto"/>
          </w:tcPr>
          <w:p w14:paraId="599CC2DC" w14:textId="77777777" w:rsidR="006E0C65" w:rsidRDefault="006E0C65" w:rsidP="003E07C4">
            <w:pPr>
              <w:tabs>
                <w:tab w:val="center" w:pos="4513"/>
                <w:tab w:val="left" w:pos="5626"/>
              </w:tabs>
              <w:rPr>
                <w:b/>
              </w:rPr>
            </w:pPr>
            <w:r>
              <w:rPr>
                <w:b/>
              </w:rPr>
              <w:t>Corrective Action Agreed</w:t>
            </w:r>
          </w:p>
          <w:p w14:paraId="522E9E61" w14:textId="6DCE2C1E" w:rsidR="006E0C65" w:rsidRDefault="006E0C65" w:rsidP="003E07C4">
            <w:pPr>
              <w:tabs>
                <w:tab w:val="center" w:pos="4513"/>
                <w:tab w:val="left" w:pos="5626"/>
              </w:tabs>
              <w:rPr>
                <w:b/>
              </w:rPr>
            </w:pPr>
          </w:p>
          <w:p w14:paraId="197F6C6B" w14:textId="486EFF8A" w:rsidR="003850C0" w:rsidRDefault="003850C0" w:rsidP="003E07C4">
            <w:pPr>
              <w:tabs>
                <w:tab w:val="center" w:pos="4513"/>
                <w:tab w:val="left" w:pos="5626"/>
              </w:tabs>
              <w:rPr>
                <w:b/>
              </w:rPr>
            </w:pPr>
          </w:p>
          <w:p w14:paraId="654E3396" w14:textId="041DF543" w:rsidR="003850C0" w:rsidRDefault="003850C0" w:rsidP="003E07C4">
            <w:pPr>
              <w:tabs>
                <w:tab w:val="center" w:pos="4513"/>
                <w:tab w:val="left" w:pos="5626"/>
              </w:tabs>
              <w:rPr>
                <w:b/>
              </w:rPr>
            </w:pPr>
          </w:p>
          <w:p w14:paraId="0C56B0CF" w14:textId="77777777" w:rsidR="003850C0" w:rsidRDefault="003850C0" w:rsidP="003E07C4">
            <w:pPr>
              <w:tabs>
                <w:tab w:val="center" w:pos="4513"/>
                <w:tab w:val="left" w:pos="5626"/>
              </w:tabs>
              <w:rPr>
                <w:b/>
              </w:rPr>
            </w:pPr>
          </w:p>
          <w:p w14:paraId="617ED165" w14:textId="77777777" w:rsidR="006E0C65" w:rsidRDefault="006E0C65" w:rsidP="003E07C4">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3E07C4">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4F005B">
        <w:trPr>
          <w:trHeight w:val="1139"/>
        </w:trPr>
        <w:tc>
          <w:tcPr>
            <w:tcW w:w="9640" w:type="dxa"/>
            <w:shd w:val="clear" w:color="auto" w:fill="auto"/>
          </w:tcPr>
          <w:p w14:paraId="27FAE5FC" w14:textId="77777777" w:rsidR="006E0C65" w:rsidRPr="004F005B" w:rsidRDefault="000458ED" w:rsidP="00D35723">
            <w:pPr>
              <w:tabs>
                <w:tab w:val="center" w:pos="4513"/>
                <w:tab w:val="left" w:pos="5626"/>
              </w:tabs>
              <w:rPr>
                <w:b/>
              </w:rPr>
            </w:pPr>
            <w:r w:rsidRPr="004F005B">
              <w:rPr>
                <w:b/>
              </w:rPr>
              <w:t>Corrective action completed</w:t>
            </w:r>
          </w:p>
          <w:p w14:paraId="5F55CF22" w14:textId="74C9A1C7" w:rsidR="00E81FAC" w:rsidRPr="004F005B" w:rsidRDefault="00E81FAC" w:rsidP="00D35723">
            <w:pPr>
              <w:tabs>
                <w:tab w:val="center" w:pos="4513"/>
                <w:tab w:val="left" w:pos="5626"/>
              </w:tabs>
              <w:rPr>
                <w:b/>
              </w:rPr>
            </w:pPr>
          </w:p>
          <w:p w14:paraId="7650526A" w14:textId="0276A7EB" w:rsidR="003850C0" w:rsidRPr="004F005B" w:rsidRDefault="003850C0" w:rsidP="004F005B">
            <w:pPr>
              <w:tabs>
                <w:tab w:val="center" w:pos="4513"/>
                <w:tab w:val="left" w:pos="5626"/>
              </w:tabs>
              <w:rPr>
                <w:b/>
              </w:rPr>
            </w:pPr>
          </w:p>
          <w:p w14:paraId="1D149C25" w14:textId="3AB6ECA5" w:rsidR="003850C0" w:rsidRPr="004F005B" w:rsidRDefault="003850C0" w:rsidP="004F005B">
            <w:pPr>
              <w:tabs>
                <w:tab w:val="center" w:pos="4513"/>
                <w:tab w:val="left" w:pos="5626"/>
              </w:tabs>
              <w:rPr>
                <w:b/>
              </w:rPr>
            </w:pPr>
          </w:p>
          <w:p w14:paraId="16A13F13" w14:textId="42FD7A2B" w:rsidR="003850C0" w:rsidRPr="004F005B" w:rsidRDefault="003850C0" w:rsidP="00D35723">
            <w:pPr>
              <w:tabs>
                <w:tab w:val="center" w:pos="4513"/>
                <w:tab w:val="left" w:pos="5626"/>
              </w:tabs>
              <w:rPr>
                <w:b/>
              </w:rPr>
            </w:pPr>
          </w:p>
          <w:p w14:paraId="11449B4A" w14:textId="77777777" w:rsidR="003850C0" w:rsidRPr="004F005B" w:rsidRDefault="003850C0" w:rsidP="00D35723">
            <w:pPr>
              <w:tabs>
                <w:tab w:val="center" w:pos="4513"/>
                <w:tab w:val="left" w:pos="5626"/>
              </w:tabs>
              <w:rPr>
                <w:b/>
              </w:rPr>
            </w:pPr>
          </w:p>
          <w:p w14:paraId="226F71AA" w14:textId="77777777" w:rsidR="000458ED" w:rsidRPr="004F005B" w:rsidRDefault="000458ED" w:rsidP="000458ED">
            <w:pPr>
              <w:tabs>
                <w:tab w:val="center" w:pos="4513"/>
                <w:tab w:val="left" w:pos="5626"/>
              </w:tabs>
              <w:rPr>
                <w:b/>
              </w:rPr>
            </w:pPr>
            <w:r w:rsidRPr="004F005B">
              <w:rPr>
                <w:b/>
              </w:rPr>
              <w:t>Signed (</w:t>
            </w:r>
            <w:proofErr w:type="gramStart"/>
            <w:r w:rsidRPr="004F005B">
              <w:rPr>
                <w:b/>
              </w:rPr>
              <w:t xml:space="preserve">auditor)   </w:t>
            </w:r>
            <w:proofErr w:type="gramEnd"/>
            <w:r w:rsidRPr="004F005B">
              <w:rPr>
                <w:b/>
              </w:rPr>
              <w:t xml:space="preserve">                                                                                                        Date</w:t>
            </w:r>
          </w:p>
          <w:p w14:paraId="28684121" w14:textId="14B878B5" w:rsidR="000458ED" w:rsidRPr="004F005B" w:rsidRDefault="000458ED" w:rsidP="00E81FAC">
            <w:pPr>
              <w:tabs>
                <w:tab w:val="center" w:pos="4513"/>
                <w:tab w:val="left" w:pos="5626"/>
              </w:tabs>
              <w:rPr>
                <w:b/>
              </w:rPr>
            </w:pPr>
            <w:r w:rsidRPr="004F005B">
              <w:rPr>
                <w:b/>
              </w:rPr>
              <w:t xml:space="preserve">Signed (process </w:t>
            </w:r>
            <w:proofErr w:type="gramStart"/>
            <w:r w:rsidRPr="004F005B">
              <w:rPr>
                <w:b/>
              </w:rPr>
              <w:t xml:space="preserve">owner)   </w:t>
            </w:r>
            <w:proofErr w:type="gramEnd"/>
            <w:r w:rsidRPr="004F005B">
              <w:rPr>
                <w:b/>
              </w:rPr>
              <w:t xml:space="preserve">      </w:t>
            </w:r>
            <w:r w:rsidR="00282B05" w:rsidRPr="004F005B">
              <w:rPr>
                <w:b/>
              </w:rPr>
              <w:t xml:space="preserve">                                                                                     </w:t>
            </w:r>
            <w:r w:rsidRPr="004F005B">
              <w:rPr>
                <w:b/>
              </w:rPr>
              <w:t>Date</w:t>
            </w:r>
            <w:r w:rsidR="00E81FAC" w:rsidRPr="004F005B">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F68E2" w14:textId="77777777" w:rsidR="006B644F" w:rsidRDefault="006B644F" w:rsidP="005D700E">
      <w:pPr>
        <w:spacing w:after="0" w:line="240" w:lineRule="auto"/>
      </w:pPr>
      <w:r>
        <w:separator/>
      </w:r>
    </w:p>
  </w:endnote>
  <w:endnote w:type="continuationSeparator" w:id="0">
    <w:p w14:paraId="7F20C686" w14:textId="77777777" w:rsidR="006B644F" w:rsidRDefault="006B644F"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1F80" w14:textId="77777777" w:rsidR="006B644F" w:rsidRDefault="006B644F" w:rsidP="005D700E">
      <w:pPr>
        <w:spacing w:after="0" w:line="240" w:lineRule="auto"/>
      </w:pPr>
      <w:r>
        <w:separator/>
      </w:r>
    </w:p>
  </w:footnote>
  <w:footnote w:type="continuationSeparator" w:id="0">
    <w:p w14:paraId="31C0BA06" w14:textId="77777777" w:rsidR="006B644F" w:rsidRDefault="006B644F"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275"/>
    <w:multiLevelType w:val="hybridMultilevel"/>
    <w:tmpl w:val="C4DA6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A4DB2"/>
    <w:multiLevelType w:val="hybridMultilevel"/>
    <w:tmpl w:val="FF82A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24182"/>
    <w:multiLevelType w:val="hybridMultilevel"/>
    <w:tmpl w:val="37FAFEC6"/>
    <w:lvl w:ilvl="0" w:tplc="0809000F">
      <w:start w:val="1"/>
      <w:numFmt w:val="decimal"/>
      <w:lvlText w:val="%1."/>
      <w:lvlJc w:val="left"/>
      <w:pPr>
        <w:ind w:left="720" w:hanging="360"/>
      </w:pPr>
      <w:rPr>
        <w:rFonts w:hint="default"/>
      </w:rPr>
    </w:lvl>
    <w:lvl w:ilvl="1" w:tplc="B4F466A2">
      <w:numFmt w:val="bullet"/>
      <w:lvlText w:val="-"/>
      <w:lvlJc w:val="left"/>
      <w:pPr>
        <w:ind w:left="1440" w:hanging="360"/>
      </w:pPr>
      <w:rPr>
        <w:rFonts w:ascii="Calibri" w:eastAsiaTheme="minorHAnsi" w:hAnsi="Calibri" w:cs="Calibri"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B5E8D"/>
    <w:multiLevelType w:val="hybridMultilevel"/>
    <w:tmpl w:val="84D8DCD8"/>
    <w:lvl w:ilvl="0" w:tplc="B4F466A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F4CCF"/>
    <w:multiLevelType w:val="hybridMultilevel"/>
    <w:tmpl w:val="72B8580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31640"/>
    <w:multiLevelType w:val="hybridMultilevel"/>
    <w:tmpl w:val="B4C2ED08"/>
    <w:lvl w:ilvl="0" w:tplc="B4F466A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60937"/>
    <w:multiLevelType w:val="hybridMultilevel"/>
    <w:tmpl w:val="60DEBFB8"/>
    <w:lvl w:ilvl="0" w:tplc="B4F466A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BA501DD"/>
    <w:multiLevelType w:val="hybridMultilevel"/>
    <w:tmpl w:val="5E78A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B4CD0"/>
    <w:multiLevelType w:val="hybridMultilevel"/>
    <w:tmpl w:val="057E0D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7"/>
  </w:num>
  <w:num w:numId="7">
    <w:abstractNumId w:val="6"/>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1913"/>
    <w:rsid w:val="000041D8"/>
    <w:rsid w:val="000157AA"/>
    <w:rsid w:val="000240C4"/>
    <w:rsid w:val="00027D01"/>
    <w:rsid w:val="00027D87"/>
    <w:rsid w:val="000307A6"/>
    <w:rsid w:val="00031F28"/>
    <w:rsid w:val="00034463"/>
    <w:rsid w:val="00036A4F"/>
    <w:rsid w:val="000458ED"/>
    <w:rsid w:val="000467D4"/>
    <w:rsid w:val="00055877"/>
    <w:rsid w:val="0007649C"/>
    <w:rsid w:val="00081CA4"/>
    <w:rsid w:val="00082A5A"/>
    <w:rsid w:val="00093CB4"/>
    <w:rsid w:val="000A1063"/>
    <w:rsid w:val="000A1CE5"/>
    <w:rsid w:val="000B6537"/>
    <w:rsid w:val="000C273B"/>
    <w:rsid w:val="000C2A72"/>
    <w:rsid w:val="000E2B03"/>
    <w:rsid w:val="000F1ED6"/>
    <w:rsid w:val="0010032E"/>
    <w:rsid w:val="001015CA"/>
    <w:rsid w:val="00106E60"/>
    <w:rsid w:val="001207D8"/>
    <w:rsid w:val="0012209C"/>
    <w:rsid w:val="00126E7A"/>
    <w:rsid w:val="00127D8B"/>
    <w:rsid w:val="001314A7"/>
    <w:rsid w:val="0014109C"/>
    <w:rsid w:val="00141C29"/>
    <w:rsid w:val="001529ED"/>
    <w:rsid w:val="00152C1A"/>
    <w:rsid w:val="001628CB"/>
    <w:rsid w:val="00162EDB"/>
    <w:rsid w:val="001661D7"/>
    <w:rsid w:val="001746FC"/>
    <w:rsid w:val="0017637A"/>
    <w:rsid w:val="001865B4"/>
    <w:rsid w:val="0019625B"/>
    <w:rsid w:val="001A14D6"/>
    <w:rsid w:val="001A15D2"/>
    <w:rsid w:val="001B339D"/>
    <w:rsid w:val="001B5F5D"/>
    <w:rsid w:val="001C28E0"/>
    <w:rsid w:val="001C3274"/>
    <w:rsid w:val="001C3DD9"/>
    <w:rsid w:val="001D2BE6"/>
    <w:rsid w:val="001E7D27"/>
    <w:rsid w:val="001F028D"/>
    <w:rsid w:val="00207FE2"/>
    <w:rsid w:val="00223263"/>
    <w:rsid w:val="00232FE8"/>
    <w:rsid w:val="00246C4B"/>
    <w:rsid w:val="0026698E"/>
    <w:rsid w:val="00266F78"/>
    <w:rsid w:val="00271614"/>
    <w:rsid w:val="002718E8"/>
    <w:rsid w:val="002747DE"/>
    <w:rsid w:val="002771E6"/>
    <w:rsid w:val="00282B05"/>
    <w:rsid w:val="0028684E"/>
    <w:rsid w:val="00294194"/>
    <w:rsid w:val="002B6A33"/>
    <w:rsid w:val="002C13C3"/>
    <w:rsid w:val="002C6843"/>
    <w:rsid w:val="002D72BA"/>
    <w:rsid w:val="002E1B27"/>
    <w:rsid w:val="002E5923"/>
    <w:rsid w:val="002E784E"/>
    <w:rsid w:val="002F13EC"/>
    <w:rsid w:val="002F6E27"/>
    <w:rsid w:val="002F7D85"/>
    <w:rsid w:val="002F7FA1"/>
    <w:rsid w:val="00301B8D"/>
    <w:rsid w:val="0030572A"/>
    <w:rsid w:val="00325D4E"/>
    <w:rsid w:val="00327174"/>
    <w:rsid w:val="00332608"/>
    <w:rsid w:val="0034097D"/>
    <w:rsid w:val="0034205C"/>
    <w:rsid w:val="0034506C"/>
    <w:rsid w:val="003450D7"/>
    <w:rsid w:val="00354C21"/>
    <w:rsid w:val="00355884"/>
    <w:rsid w:val="00356050"/>
    <w:rsid w:val="0036306C"/>
    <w:rsid w:val="0036666E"/>
    <w:rsid w:val="00383701"/>
    <w:rsid w:val="003850C0"/>
    <w:rsid w:val="0039106C"/>
    <w:rsid w:val="003913D3"/>
    <w:rsid w:val="003A3F03"/>
    <w:rsid w:val="003A6674"/>
    <w:rsid w:val="003B0E74"/>
    <w:rsid w:val="003B2DB6"/>
    <w:rsid w:val="003C10E0"/>
    <w:rsid w:val="003C1A1D"/>
    <w:rsid w:val="003C32A6"/>
    <w:rsid w:val="003C6BB5"/>
    <w:rsid w:val="003D1231"/>
    <w:rsid w:val="003D317E"/>
    <w:rsid w:val="003D6B7A"/>
    <w:rsid w:val="003E07C4"/>
    <w:rsid w:val="003F21D4"/>
    <w:rsid w:val="003F5117"/>
    <w:rsid w:val="003F51AA"/>
    <w:rsid w:val="00405813"/>
    <w:rsid w:val="00413E74"/>
    <w:rsid w:val="00426B9C"/>
    <w:rsid w:val="0043404E"/>
    <w:rsid w:val="00434A77"/>
    <w:rsid w:val="00436D98"/>
    <w:rsid w:val="004403B8"/>
    <w:rsid w:val="00442136"/>
    <w:rsid w:val="004459FB"/>
    <w:rsid w:val="00450CB6"/>
    <w:rsid w:val="00461C95"/>
    <w:rsid w:val="00465017"/>
    <w:rsid w:val="004769FF"/>
    <w:rsid w:val="00482C7F"/>
    <w:rsid w:val="0048459F"/>
    <w:rsid w:val="00491F0C"/>
    <w:rsid w:val="00492AE7"/>
    <w:rsid w:val="004939F9"/>
    <w:rsid w:val="004A0F70"/>
    <w:rsid w:val="004A6CDE"/>
    <w:rsid w:val="004B1735"/>
    <w:rsid w:val="004B5040"/>
    <w:rsid w:val="004B7673"/>
    <w:rsid w:val="004C2AB7"/>
    <w:rsid w:val="004D1CA2"/>
    <w:rsid w:val="004D5556"/>
    <w:rsid w:val="004D565F"/>
    <w:rsid w:val="004D7E58"/>
    <w:rsid w:val="004E7FD5"/>
    <w:rsid w:val="004F005B"/>
    <w:rsid w:val="005015BE"/>
    <w:rsid w:val="00506B68"/>
    <w:rsid w:val="00510345"/>
    <w:rsid w:val="0051672A"/>
    <w:rsid w:val="00516955"/>
    <w:rsid w:val="00522AA1"/>
    <w:rsid w:val="005326F8"/>
    <w:rsid w:val="0053505F"/>
    <w:rsid w:val="00545C45"/>
    <w:rsid w:val="00562E66"/>
    <w:rsid w:val="0059372D"/>
    <w:rsid w:val="005A4612"/>
    <w:rsid w:val="005C4C8A"/>
    <w:rsid w:val="005C783D"/>
    <w:rsid w:val="005D03F2"/>
    <w:rsid w:val="005D700E"/>
    <w:rsid w:val="005E0838"/>
    <w:rsid w:val="005E1467"/>
    <w:rsid w:val="005F7B5E"/>
    <w:rsid w:val="005F7D85"/>
    <w:rsid w:val="00601B40"/>
    <w:rsid w:val="00610D5C"/>
    <w:rsid w:val="006145AB"/>
    <w:rsid w:val="006159DE"/>
    <w:rsid w:val="00616DBC"/>
    <w:rsid w:val="00621BEF"/>
    <w:rsid w:val="006307C9"/>
    <w:rsid w:val="00633A18"/>
    <w:rsid w:val="00633FC8"/>
    <w:rsid w:val="00644AD5"/>
    <w:rsid w:val="00665128"/>
    <w:rsid w:val="00666281"/>
    <w:rsid w:val="006736C4"/>
    <w:rsid w:val="00673F14"/>
    <w:rsid w:val="0068126F"/>
    <w:rsid w:val="00681919"/>
    <w:rsid w:val="0068219B"/>
    <w:rsid w:val="00682767"/>
    <w:rsid w:val="006A61A1"/>
    <w:rsid w:val="006B0D54"/>
    <w:rsid w:val="006B644F"/>
    <w:rsid w:val="006C105D"/>
    <w:rsid w:val="006D1268"/>
    <w:rsid w:val="006D203B"/>
    <w:rsid w:val="006D437E"/>
    <w:rsid w:val="006E0C65"/>
    <w:rsid w:val="006E27CC"/>
    <w:rsid w:val="006F6A8D"/>
    <w:rsid w:val="006F6DEE"/>
    <w:rsid w:val="006F7C86"/>
    <w:rsid w:val="00700055"/>
    <w:rsid w:val="00700223"/>
    <w:rsid w:val="0072295C"/>
    <w:rsid w:val="00726C25"/>
    <w:rsid w:val="0073042B"/>
    <w:rsid w:val="007312B2"/>
    <w:rsid w:val="00734350"/>
    <w:rsid w:val="00741056"/>
    <w:rsid w:val="007470C7"/>
    <w:rsid w:val="0075296F"/>
    <w:rsid w:val="00767DD2"/>
    <w:rsid w:val="00782CD2"/>
    <w:rsid w:val="00786DDA"/>
    <w:rsid w:val="00790730"/>
    <w:rsid w:val="00792D8F"/>
    <w:rsid w:val="007A010B"/>
    <w:rsid w:val="007A50A0"/>
    <w:rsid w:val="007A6D85"/>
    <w:rsid w:val="007B5F83"/>
    <w:rsid w:val="007C1C1B"/>
    <w:rsid w:val="007C30A4"/>
    <w:rsid w:val="007C395B"/>
    <w:rsid w:val="007D0CA6"/>
    <w:rsid w:val="007D2B1C"/>
    <w:rsid w:val="007E39FC"/>
    <w:rsid w:val="007E76CA"/>
    <w:rsid w:val="007F6CAE"/>
    <w:rsid w:val="007F78E6"/>
    <w:rsid w:val="008160CF"/>
    <w:rsid w:val="0082086E"/>
    <w:rsid w:val="00823AEB"/>
    <w:rsid w:val="00840F97"/>
    <w:rsid w:val="00843C43"/>
    <w:rsid w:val="00846E33"/>
    <w:rsid w:val="00850A15"/>
    <w:rsid w:val="00850B1B"/>
    <w:rsid w:val="0085657E"/>
    <w:rsid w:val="00857343"/>
    <w:rsid w:val="0086024F"/>
    <w:rsid w:val="00862BB3"/>
    <w:rsid w:val="00865215"/>
    <w:rsid w:val="00867D02"/>
    <w:rsid w:val="00871D2B"/>
    <w:rsid w:val="00876087"/>
    <w:rsid w:val="00883378"/>
    <w:rsid w:val="0088482B"/>
    <w:rsid w:val="008A04CE"/>
    <w:rsid w:val="008A2E18"/>
    <w:rsid w:val="008B22B9"/>
    <w:rsid w:val="008B2C2E"/>
    <w:rsid w:val="008C013F"/>
    <w:rsid w:val="008C0306"/>
    <w:rsid w:val="008C49B8"/>
    <w:rsid w:val="008C6243"/>
    <w:rsid w:val="008D1748"/>
    <w:rsid w:val="008D1D1E"/>
    <w:rsid w:val="008D6433"/>
    <w:rsid w:val="008E1385"/>
    <w:rsid w:val="008F3314"/>
    <w:rsid w:val="008F54AE"/>
    <w:rsid w:val="008F5786"/>
    <w:rsid w:val="008F5FE2"/>
    <w:rsid w:val="00901ED3"/>
    <w:rsid w:val="00915582"/>
    <w:rsid w:val="00915F1C"/>
    <w:rsid w:val="00933D4B"/>
    <w:rsid w:val="00934481"/>
    <w:rsid w:val="0094395A"/>
    <w:rsid w:val="009445FF"/>
    <w:rsid w:val="0094498E"/>
    <w:rsid w:val="00947291"/>
    <w:rsid w:val="00947427"/>
    <w:rsid w:val="0095347C"/>
    <w:rsid w:val="00953FAB"/>
    <w:rsid w:val="00954EBF"/>
    <w:rsid w:val="00957D7D"/>
    <w:rsid w:val="0097761A"/>
    <w:rsid w:val="009814B4"/>
    <w:rsid w:val="009911B6"/>
    <w:rsid w:val="009964A2"/>
    <w:rsid w:val="00997F8F"/>
    <w:rsid w:val="009A08C2"/>
    <w:rsid w:val="009A28E8"/>
    <w:rsid w:val="009A5B7F"/>
    <w:rsid w:val="009B42AA"/>
    <w:rsid w:val="009B4D19"/>
    <w:rsid w:val="009B6162"/>
    <w:rsid w:val="009B7F65"/>
    <w:rsid w:val="009C0616"/>
    <w:rsid w:val="009C5B63"/>
    <w:rsid w:val="009D127B"/>
    <w:rsid w:val="009D371E"/>
    <w:rsid w:val="009D3C58"/>
    <w:rsid w:val="009E0092"/>
    <w:rsid w:val="009E10F3"/>
    <w:rsid w:val="009E161D"/>
    <w:rsid w:val="009E236C"/>
    <w:rsid w:val="009E41BC"/>
    <w:rsid w:val="009E48C0"/>
    <w:rsid w:val="009E634E"/>
    <w:rsid w:val="009F2BD5"/>
    <w:rsid w:val="009F4C40"/>
    <w:rsid w:val="009F7BC8"/>
    <w:rsid w:val="00A014E9"/>
    <w:rsid w:val="00A018B3"/>
    <w:rsid w:val="00A0381E"/>
    <w:rsid w:val="00A069C8"/>
    <w:rsid w:val="00A07C1B"/>
    <w:rsid w:val="00A14038"/>
    <w:rsid w:val="00A163E2"/>
    <w:rsid w:val="00A23D1F"/>
    <w:rsid w:val="00A3204D"/>
    <w:rsid w:val="00A35FBE"/>
    <w:rsid w:val="00A40481"/>
    <w:rsid w:val="00A50143"/>
    <w:rsid w:val="00A5413F"/>
    <w:rsid w:val="00A54672"/>
    <w:rsid w:val="00A677CE"/>
    <w:rsid w:val="00A7394C"/>
    <w:rsid w:val="00A75FA2"/>
    <w:rsid w:val="00A8455B"/>
    <w:rsid w:val="00A84B39"/>
    <w:rsid w:val="00A87F07"/>
    <w:rsid w:val="00A904D8"/>
    <w:rsid w:val="00A93292"/>
    <w:rsid w:val="00A96346"/>
    <w:rsid w:val="00A97A7A"/>
    <w:rsid w:val="00A97BEA"/>
    <w:rsid w:val="00AA3ECB"/>
    <w:rsid w:val="00AA4E51"/>
    <w:rsid w:val="00AB4274"/>
    <w:rsid w:val="00AB51CE"/>
    <w:rsid w:val="00AB7BCE"/>
    <w:rsid w:val="00AC385B"/>
    <w:rsid w:val="00AC6799"/>
    <w:rsid w:val="00AC6B3F"/>
    <w:rsid w:val="00AC7CF0"/>
    <w:rsid w:val="00AD21EC"/>
    <w:rsid w:val="00AD4ADD"/>
    <w:rsid w:val="00AE4DB8"/>
    <w:rsid w:val="00AF1F33"/>
    <w:rsid w:val="00AF250D"/>
    <w:rsid w:val="00AF41F3"/>
    <w:rsid w:val="00B010F4"/>
    <w:rsid w:val="00B05148"/>
    <w:rsid w:val="00B07B51"/>
    <w:rsid w:val="00B11078"/>
    <w:rsid w:val="00B11A7E"/>
    <w:rsid w:val="00B23C2D"/>
    <w:rsid w:val="00B251A4"/>
    <w:rsid w:val="00B26696"/>
    <w:rsid w:val="00B30820"/>
    <w:rsid w:val="00B32D0C"/>
    <w:rsid w:val="00B35DC1"/>
    <w:rsid w:val="00B46B2E"/>
    <w:rsid w:val="00B4712C"/>
    <w:rsid w:val="00B52FD5"/>
    <w:rsid w:val="00B538A9"/>
    <w:rsid w:val="00B55E8C"/>
    <w:rsid w:val="00B7063A"/>
    <w:rsid w:val="00B70740"/>
    <w:rsid w:val="00B74923"/>
    <w:rsid w:val="00B8115F"/>
    <w:rsid w:val="00B84EF9"/>
    <w:rsid w:val="00B91C7E"/>
    <w:rsid w:val="00BA22A9"/>
    <w:rsid w:val="00BA45E1"/>
    <w:rsid w:val="00BA5C5C"/>
    <w:rsid w:val="00BB0F43"/>
    <w:rsid w:val="00BC24CD"/>
    <w:rsid w:val="00BD0D61"/>
    <w:rsid w:val="00BD475B"/>
    <w:rsid w:val="00BD7BD9"/>
    <w:rsid w:val="00BF30AF"/>
    <w:rsid w:val="00BF3860"/>
    <w:rsid w:val="00BF51F1"/>
    <w:rsid w:val="00C116ED"/>
    <w:rsid w:val="00C11C95"/>
    <w:rsid w:val="00C1521B"/>
    <w:rsid w:val="00C1638F"/>
    <w:rsid w:val="00C16B02"/>
    <w:rsid w:val="00C20D5E"/>
    <w:rsid w:val="00C2187D"/>
    <w:rsid w:val="00C22791"/>
    <w:rsid w:val="00C26122"/>
    <w:rsid w:val="00C30796"/>
    <w:rsid w:val="00C31FD8"/>
    <w:rsid w:val="00C416BA"/>
    <w:rsid w:val="00C437A6"/>
    <w:rsid w:val="00C4532E"/>
    <w:rsid w:val="00C51D2B"/>
    <w:rsid w:val="00C60947"/>
    <w:rsid w:val="00C6503E"/>
    <w:rsid w:val="00C72168"/>
    <w:rsid w:val="00C7597E"/>
    <w:rsid w:val="00C81F17"/>
    <w:rsid w:val="00C91D3E"/>
    <w:rsid w:val="00C949B8"/>
    <w:rsid w:val="00C9746A"/>
    <w:rsid w:val="00CB0036"/>
    <w:rsid w:val="00CB2662"/>
    <w:rsid w:val="00CB5F01"/>
    <w:rsid w:val="00CC0A37"/>
    <w:rsid w:val="00CC4970"/>
    <w:rsid w:val="00CE0930"/>
    <w:rsid w:val="00CE2D63"/>
    <w:rsid w:val="00CE3742"/>
    <w:rsid w:val="00CE6296"/>
    <w:rsid w:val="00CF1AAD"/>
    <w:rsid w:val="00CF35B7"/>
    <w:rsid w:val="00CF47F8"/>
    <w:rsid w:val="00D01D25"/>
    <w:rsid w:val="00D05247"/>
    <w:rsid w:val="00D05F54"/>
    <w:rsid w:val="00D06EAB"/>
    <w:rsid w:val="00D07035"/>
    <w:rsid w:val="00D137B6"/>
    <w:rsid w:val="00D208F8"/>
    <w:rsid w:val="00D27B52"/>
    <w:rsid w:val="00D35723"/>
    <w:rsid w:val="00D45364"/>
    <w:rsid w:val="00D46A0E"/>
    <w:rsid w:val="00D51747"/>
    <w:rsid w:val="00D575EA"/>
    <w:rsid w:val="00D60D41"/>
    <w:rsid w:val="00D62851"/>
    <w:rsid w:val="00D65E1F"/>
    <w:rsid w:val="00D759AE"/>
    <w:rsid w:val="00D84B46"/>
    <w:rsid w:val="00D86BB2"/>
    <w:rsid w:val="00DA5787"/>
    <w:rsid w:val="00DB1F33"/>
    <w:rsid w:val="00DC112F"/>
    <w:rsid w:val="00DC2A91"/>
    <w:rsid w:val="00DC4999"/>
    <w:rsid w:val="00DC549E"/>
    <w:rsid w:val="00DD6772"/>
    <w:rsid w:val="00DD6798"/>
    <w:rsid w:val="00DE495E"/>
    <w:rsid w:val="00DE5B37"/>
    <w:rsid w:val="00E10419"/>
    <w:rsid w:val="00E237ED"/>
    <w:rsid w:val="00E327F5"/>
    <w:rsid w:val="00E451B4"/>
    <w:rsid w:val="00E513FD"/>
    <w:rsid w:val="00E62B02"/>
    <w:rsid w:val="00E63B4A"/>
    <w:rsid w:val="00E81FAC"/>
    <w:rsid w:val="00E8414C"/>
    <w:rsid w:val="00E84A3E"/>
    <w:rsid w:val="00EA41CC"/>
    <w:rsid w:val="00EB25FA"/>
    <w:rsid w:val="00EB5A3F"/>
    <w:rsid w:val="00EC3649"/>
    <w:rsid w:val="00ED39EE"/>
    <w:rsid w:val="00ED471B"/>
    <w:rsid w:val="00EF3EEA"/>
    <w:rsid w:val="00EF6F5C"/>
    <w:rsid w:val="00F05FA3"/>
    <w:rsid w:val="00F0664A"/>
    <w:rsid w:val="00F07657"/>
    <w:rsid w:val="00F07E5A"/>
    <w:rsid w:val="00F15A1B"/>
    <w:rsid w:val="00F244C9"/>
    <w:rsid w:val="00F32710"/>
    <w:rsid w:val="00F33E47"/>
    <w:rsid w:val="00F40796"/>
    <w:rsid w:val="00F40ADD"/>
    <w:rsid w:val="00F465DC"/>
    <w:rsid w:val="00F56116"/>
    <w:rsid w:val="00F601DC"/>
    <w:rsid w:val="00F73D50"/>
    <w:rsid w:val="00F8375E"/>
    <w:rsid w:val="00F83BDB"/>
    <w:rsid w:val="00F97B08"/>
    <w:rsid w:val="00FA24FD"/>
    <w:rsid w:val="00FA3CC3"/>
    <w:rsid w:val="00FA3F87"/>
    <w:rsid w:val="00FA79D3"/>
    <w:rsid w:val="00FB3B23"/>
    <w:rsid w:val="00FB4902"/>
    <w:rsid w:val="00FC4BED"/>
    <w:rsid w:val="00FD35A9"/>
    <w:rsid w:val="00FD3FEA"/>
    <w:rsid w:val="00FF5E35"/>
    <w:rsid w:val="00FF75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3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3F74-6033-468E-A812-17DDB80D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2</cp:revision>
  <dcterms:created xsi:type="dcterms:W3CDTF">2021-09-30T15:51:00Z</dcterms:created>
  <dcterms:modified xsi:type="dcterms:W3CDTF">2021-09-30T15:51:00Z</dcterms:modified>
</cp:coreProperties>
</file>