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4F" w:rsidRDefault="00805E4F" w:rsidP="00805E4F">
      <w:pPr>
        <w:jc w:val="center"/>
        <w:rPr>
          <w:b/>
          <w:sz w:val="32"/>
          <w:szCs w:val="32"/>
        </w:rPr>
      </w:pPr>
    </w:p>
    <w:p w:rsidR="005823DE" w:rsidRPr="005823DE" w:rsidRDefault="00805E4F" w:rsidP="00181CC4">
      <w:pPr>
        <w:jc w:val="center"/>
        <w:rPr>
          <w:b/>
          <w:sz w:val="32"/>
          <w:szCs w:val="32"/>
          <w:u w:val="single"/>
        </w:rPr>
      </w:pPr>
      <w:r w:rsidRPr="005823DE">
        <w:rPr>
          <w:b/>
          <w:sz w:val="32"/>
          <w:szCs w:val="32"/>
          <w:u w:val="single"/>
        </w:rPr>
        <w:t xml:space="preserve">Information </w:t>
      </w:r>
      <w:r w:rsidR="00E4022E" w:rsidRPr="005823DE">
        <w:rPr>
          <w:b/>
          <w:sz w:val="32"/>
          <w:szCs w:val="32"/>
          <w:u w:val="single"/>
        </w:rPr>
        <w:t>Security Policy</w:t>
      </w:r>
    </w:p>
    <w:p w:rsidR="00805E4F" w:rsidRPr="003A3658" w:rsidRDefault="0004242C" w:rsidP="00805E4F">
      <w:pPr>
        <w:jc w:val="both"/>
        <w:rPr>
          <w:rFonts w:cs="Arial"/>
        </w:rPr>
      </w:pPr>
      <w:r>
        <w:t xml:space="preserve">Trade Distribution Ltd </w:t>
      </w:r>
      <w:r w:rsidR="00B53D80">
        <w:t>h</w:t>
      </w:r>
      <w:r w:rsidR="00805E4F" w:rsidRPr="00E4022E">
        <w:rPr>
          <w:rFonts w:cs="Arial"/>
        </w:rPr>
        <w:t>as established</w:t>
      </w:r>
      <w:r w:rsidR="00E4022E">
        <w:rPr>
          <w:rFonts w:cs="Arial"/>
        </w:rPr>
        <w:t xml:space="preserve"> an information security management system</w:t>
      </w:r>
      <w:r w:rsidR="00805E4F" w:rsidRPr="00E4022E">
        <w:rPr>
          <w:rFonts w:cs="Arial"/>
        </w:rPr>
        <w:t xml:space="preserve"> and is </w:t>
      </w:r>
      <w:r w:rsidR="00805E4F" w:rsidRPr="003A3658">
        <w:rPr>
          <w:rFonts w:cs="Arial"/>
        </w:rPr>
        <w:t>committed to maintaining and improving i</w:t>
      </w:r>
      <w:r w:rsidR="00E4022E" w:rsidRPr="003A3658">
        <w:rPr>
          <w:rFonts w:cs="Arial"/>
        </w:rPr>
        <w:t>nformation security within the company,</w:t>
      </w:r>
      <w:r w:rsidR="00805E4F" w:rsidRPr="003A3658">
        <w:rPr>
          <w:rFonts w:cs="Arial"/>
        </w:rPr>
        <w:t xml:space="preserve"> minimising its exposure to all risks. </w:t>
      </w:r>
      <w:r w:rsidR="0078571D" w:rsidRPr="003A3658">
        <w:rPr>
          <w:rFonts w:cs="Arial"/>
        </w:rPr>
        <w:t>The scope of the ISMS is defined by the Company’s core activity – “the storage and distribution of goods to consumer, commercial and public authori</w:t>
      </w:r>
      <w:r w:rsidR="009B3590">
        <w:rPr>
          <w:rFonts w:cs="Arial"/>
        </w:rPr>
        <w:t>ties in the Isle of Man and UK</w:t>
      </w:r>
      <w:r w:rsidR="0078571D" w:rsidRPr="003A3658">
        <w:rPr>
          <w:rFonts w:cs="Arial"/>
        </w:rPr>
        <w:t xml:space="preserve">”.  </w:t>
      </w:r>
      <w:r w:rsidR="00805E4F" w:rsidRPr="003A3658">
        <w:rPr>
          <w:rFonts w:cs="Arial"/>
        </w:rPr>
        <w:t>The organisation</w:t>
      </w:r>
      <w:r w:rsidR="00B53D80" w:rsidRPr="003A3658">
        <w:rPr>
          <w:rFonts w:cs="Arial"/>
        </w:rPr>
        <w:t>’</w:t>
      </w:r>
      <w:r w:rsidR="00805E4F" w:rsidRPr="003A3658">
        <w:rPr>
          <w:rFonts w:cs="Arial"/>
        </w:rPr>
        <w:t>s</w:t>
      </w:r>
      <w:r w:rsidR="00897E69" w:rsidRPr="003A3658">
        <w:rPr>
          <w:rFonts w:cs="Arial"/>
        </w:rPr>
        <w:t xml:space="preserve"> commitment</w:t>
      </w:r>
      <w:r w:rsidR="00E4022E" w:rsidRPr="003A3658">
        <w:rPr>
          <w:rFonts w:cs="Arial"/>
        </w:rPr>
        <w:t xml:space="preserve"> is to ensure that</w:t>
      </w:r>
      <w:r w:rsidR="00805E4F" w:rsidRPr="003A3658">
        <w:rPr>
          <w:rFonts w:cs="Arial"/>
        </w:rPr>
        <w:t>:</w:t>
      </w:r>
    </w:p>
    <w:p w:rsidR="00805E4F" w:rsidRPr="003A3658" w:rsidRDefault="00E4022E" w:rsidP="00805E4F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3A3658">
        <w:rPr>
          <w:rFonts w:cs="Arial"/>
        </w:rPr>
        <w:t>C</w:t>
      </w:r>
      <w:r w:rsidR="00805E4F" w:rsidRPr="003A3658">
        <w:rPr>
          <w:rFonts w:cs="Arial"/>
        </w:rPr>
        <w:t xml:space="preserve">orporate and customer information </w:t>
      </w:r>
      <w:r w:rsidRPr="003A3658">
        <w:rPr>
          <w:rFonts w:cs="Arial"/>
        </w:rPr>
        <w:t>is protected</w:t>
      </w:r>
      <w:r w:rsidR="00805E4F" w:rsidRPr="003A3658">
        <w:rPr>
          <w:rFonts w:cs="Arial"/>
        </w:rPr>
        <w:t xml:space="preserve"> against unauthorised access </w:t>
      </w:r>
    </w:p>
    <w:p w:rsidR="00805E4F" w:rsidRPr="003A3658" w:rsidRDefault="00E4022E" w:rsidP="00805E4F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3A3658">
        <w:rPr>
          <w:rFonts w:cs="Arial"/>
        </w:rPr>
        <w:t>Information is protected through its access control policy and procedures</w:t>
      </w:r>
    </w:p>
    <w:p w:rsidR="00805E4F" w:rsidRPr="003A3658" w:rsidRDefault="00E4022E" w:rsidP="00805E4F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3A3658">
        <w:rPr>
          <w:rFonts w:cs="Arial"/>
        </w:rPr>
        <w:t>We provide I</w:t>
      </w:r>
      <w:r w:rsidR="00805E4F" w:rsidRPr="003A3658">
        <w:rPr>
          <w:rFonts w:cs="Arial"/>
        </w:rPr>
        <w:t>nformation security training and awareness for all employees</w:t>
      </w:r>
    </w:p>
    <w:p w:rsidR="00805E4F" w:rsidRPr="003A3658" w:rsidRDefault="00E4022E" w:rsidP="00805E4F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3A3658">
        <w:rPr>
          <w:rFonts w:cs="Arial"/>
        </w:rPr>
        <w:t>We s</w:t>
      </w:r>
      <w:r w:rsidR="00805E4F" w:rsidRPr="003A3658">
        <w:rPr>
          <w:rFonts w:cs="Arial"/>
        </w:rPr>
        <w:t xml:space="preserve">upply information </w:t>
      </w:r>
      <w:r w:rsidR="00B53D80" w:rsidRPr="003A3658">
        <w:rPr>
          <w:rFonts w:cs="Arial"/>
        </w:rPr>
        <w:t xml:space="preserve">of </w:t>
      </w:r>
      <w:r w:rsidR="00805E4F" w:rsidRPr="003A3658">
        <w:rPr>
          <w:rFonts w:cs="Arial"/>
        </w:rPr>
        <w:t>relevant business pr</w:t>
      </w:r>
      <w:r w:rsidRPr="003A3658">
        <w:rPr>
          <w:rFonts w:cs="Arial"/>
        </w:rPr>
        <w:t>ocess</w:t>
      </w:r>
      <w:r w:rsidR="00897E69" w:rsidRPr="003A3658">
        <w:rPr>
          <w:rFonts w:cs="Arial"/>
        </w:rPr>
        <w:t>es</w:t>
      </w:r>
      <w:r w:rsidRPr="003A3658">
        <w:rPr>
          <w:rFonts w:cs="Arial"/>
        </w:rPr>
        <w:t xml:space="preserve"> </w:t>
      </w:r>
      <w:r w:rsidR="00B53D80" w:rsidRPr="003A3658">
        <w:rPr>
          <w:rFonts w:cs="Arial"/>
        </w:rPr>
        <w:t xml:space="preserve">to all </w:t>
      </w:r>
      <w:r w:rsidRPr="003A3658">
        <w:rPr>
          <w:rFonts w:cs="Arial"/>
        </w:rPr>
        <w:t>employees appropriate to t</w:t>
      </w:r>
      <w:r w:rsidR="00D7134F" w:rsidRPr="003A3658">
        <w:rPr>
          <w:rFonts w:cs="Arial"/>
        </w:rPr>
        <w:t>heir roles and responsibilities</w:t>
      </w:r>
    </w:p>
    <w:p w:rsidR="00805E4F" w:rsidRPr="003A3658" w:rsidRDefault="00897E69" w:rsidP="00D7134F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3A3658">
        <w:rPr>
          <w:rFonts w:cs="Arial"/>
        </w:rPr>
        <w:t>We identify and m</w:t>
      </w:r>
      <w:r w:rsidR="00805E4F" w:rsidRPr="003A3658">
        <w:rPr>
          <w:rFonts w:cs="Arial"/>
        </w:rPr>
        <w:t>eet all regulato</w:t>
      </w:r>
      <w:r w:rsidR="00D7134F" w:rsidRPr="003A3658">
        <w:rPr>
          <w:rFonts w:cs="Arial"/>
        </w:rPr>
        <w:t>r</w:t>
      </w:r>
      <w:r w:rsidR="009B3590">
        <w:rPr>
          <w:rFonts w:cs="Arial"/>
        </w:rPr>
        <w:t>y and legislative requirements</w:t>
      </w:r>
    </w:p>
    <w:p w:rsidR="00805E4F" w:rsidRPr="003A3658" w:rsidRDefault="00897E69" w:rsidP="00805E4F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3A3658">
        <w:rPr>
          <w:rFonts w:cs="Arial"/>
        </w:rPr>
        <w:t>We m</w:t>
      </w:r>
      <w:r w:rsidR="009B3590">
        <w:rPr>
          <w:rFonts w:cs="Arial"/>
        </w:rPr>
        <w:t xml:space="preserve">aintain and </w:t>
      </w:r>
      <w:r w:rsidR="00805E4F" w:rsidRPr="003A3658">
        <w:rPr>
          <w:rFonts w:cs="Arial"/>
        </w:rPr>
        <w:t xml:space="preserve">test disaster recovery and business continuity plans for its business activities </w:t>
      </w:r>
    </w:p>
    <w:p w:rsidR="00805E4F" w:rsidRPr="00E4022E" w:rsidRDefault="009B3590" w:rsidP="00805E4F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I</w:t>
      </w:r>
      <w:r w:rsidR="00897E69" w:rsidRPr="003A3658">
        <w:rPr>
          <w:rFonts w:cs="Arial"/>
        </w:rPr>
        <w:t>nformation</w:t>
      </w:r>
      <w:r w:rsidR="00805E4F" w:rsidRPr="003A3658">
        <w:rPr>
          <w:rFonts w:cs="Arial"/>
        </w:rPr>
        <w:t xml:space="preserve"> security</w:t>
      </w:r>
      <w:r w:rsidR="00897E69" w:rsidRPr="003A3658">
        <w:rPr>
          <w:rFonts w:cs="Arial"/>
        </w:rPr>
        <w:t xml:space="preserve"> events and incidents are</w:t>
      </w:r>
      <w:r w:rsidR="00805E4F" w:rsidRPr="003A3658">
        <w:rPr>
          <w:rFonts w:cs="Arial"/>
        </w:rPr>
        <w:t xml:space="preserve"> reported and investigated by the </w:t>
      </w:r>
      <w:r w:rsidR="00D7134F" w:rsidRPr="003A3658">
        <w:rPr>
          <w:rFonts w:cs="Arial"/>
        </w:rPr>
        <w:t xml:space="preserve">Performance </w:t>
      </w:r>
      <w:r w:rsidR="00805E4F" w:rsidRPr="003A3658">
        <w:rPr>
          <w:rFonts w:cs="Arial"/>
        </w:rPr>
        <w:t>management team and opportunities</w:t>
      </w:r>
      <w:r w:rsidR="00805E4F" w:rsidRPr="00E4022E">
        <w:rPr>
          <w:rFonts w:cs="Arial"/>
        </w:rPr>
        <w:t xml:space="preserve"> for improvement will</w:t>
      </w:r>
      <w:r>
        <w:rPr>
          <w:rFonts w:cs="Arial"/>
        </w:rPr>
        <w:t xml:space="preserve"> be identified and implemented.</w:t>
      </w:r>
    </w:p>
    <w:p w:rsidR="00805E4F" w:rsidRPr="00E4022E" w:rsidRDefault="00897E69" w:rsidP="00805E4F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 We a</w:t>
      </w:r>
      <w:r w:rsidR="00805E4F" w:rsidRPr="00E4022E">
        <w:rPr>
          <w:rFonts w:cs="Arial"/>
        </w:rPr>
        <w:t>dhere to the requirements of ISO 27001:201</w:t>
      </w:r>
      <w:r w:rsidR="009B3590">
        <w:rPr>
          <w:rFonts w:cs="Arial"/>
        </w:rPr>
        <w:t>7</w:t>
      </w:r>
      <w:r w:rsidR="00B53D80">
        <w:rPr>
          <w:rFonts w:cs="Arial"/>
        </w:rPr>
        <w:t xml:space="preserve"> Information Security M</w:t>
      </w:r>
      <w:r>
        <w:rPr>
          <w:rFonts w:cs="Arial"/>
        </w:rPr>
        <w:t>anagement standards</w:t>
      </w:r>
    </w:p>
    <w:p w:rsidR="00897E69" w:rsidRDefault="00897E69" w:rsidP="00897E6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We c</w:t>
      </w:r>
      <w:r w:rsidR="00805E4F" w:rsidRPr="00E4022E">
        <w:rPr>
          <w:rFonts w:cs="Arial"/>
        </w:rPr>
        <w:t xml:space="preserve">ommunicate this policy statement both internally and externally and on request </w:t>
      </w:r>
    </w:p>
    <w:p w:rsidR="00897E69" w:rsidRPr="00897E69" w:rsidRDefault="00897E69" w:rsidP="00897E69">
      <w:pPr>
        <w:pStyle w:val="ListParagraph"/>
        <w:ind w:left="780"/>
        <w:jc w:val="both"/>
        <w:rPr>
          <w:rFonts w:cs="Arial"/>
        </w:rPr>
      </w:pPr>
    </w:p>
    <w:p w:rsidR="00805E4F" w:rsidRPr="00E4022E" w:rsidRDefault="00897E69" w:rsidP="005823DE">
      <w:pPr>
        <w:pStyle w:val="ListParagraph"/>
        <w:ind w:left="0"/>
        <w:jc w:val="both"/>
        <w:rPr>
          <w:rFonts w:cs="Arial"/>
        </w:rPr>
      </w:pPr>
      <w:r>
        <w:rPr>
          <w:rFonts w:cs="Arial"/>
        </w:rPr>
        <w:t>T</w:t>
      </w:r>
      <w:r w:rsidR="00805E4F" w:rsidRPr="00E4022E">
        <w:rPr>
          <w:rFonts w:cs="Arial"/>
        </w:rPr>
        <w:t>he management team</w:t>
      </w:r>
      <w:r>
        <w:rPr>
          <w:rFonts w:cs="Arial"/>
        </w:rPr>
        <w:t xml:space="preserve"> are</w:t>
      </w:r>
      <w:r w:rsidR="00805E4F" w:rsidRPr="00E4022E">
        <w:rPr>
          <w:rFonts w:cs="Arial"/>
        </w:rPr>
        <w:t xml:space="preserve"> commit</w:t>
      </w:r>
      <w:r>
        <w:rPr>
          <w:rFonts w:cs="Arial"/>
        </w:rPr>
        <w:t>ted</w:t>
      </w:r>
      <w:r w:rsidR="00805E4F" w:rsidRPr="00E4022E">
        <w:rPr>
          <w:rFonts w:cs="Arial"/>
        </w:rPr>
        <w:t xml:space="preserve"> to continual improvement through a process of ongoing management reviews, risk assessments, regular internal/external audits and security incident reporting. The policy works in conjunction with our established ISO9001 Quality Management System and</w:t>
      </w:r>
      <w:r>
        <w:rPr>
          <w:rFonts w:cs="Arial"/>
        </w:rPr>
        <w:t xml:space="preserve"> ISO14001 Environmental Management System and</w:t>
      </w:r>
      <w:r w:rsidR="00805E4F" w:rsidRPr="00E4022E">
        <w:rPr>
          <w:rFonts w:cs="Arial"/>
        </w:rPr>
        <w:t xml:space="preserve"> provides a framework for establishing and reviewing our information security objectives.</w:t>
      </w:r>
    </w:p>
    <w:p w:rsidR="00E4022E" w:rsidRDefault="00805E4F" w:rsidP="00EC3C5C">
      <w:pPr>
        <w:rPr>
          <w:i/>
        </w:rPr>
      </w:pPr>
      <w:r w:rsidRPr="00E4022E">
        <w:rPr>
          <w:rFonts w:cs="Arial"/>
        </w:rPr>
        <w:t xml:space="preserve">This policy is subject to annual review and is amended as necessary to ensure that it continues to be appropriate to the needs of the business. </w:t>
      </w:r>
      <w:r w:rsidR="00897E69">
        <w:rPr>
          <w:rFonts w:cs="Arial"/>
        </w:rPr>
        <w:t>The management t</w:t>
      </w:r>
      <w:r w:rsidRPr="00E4022E">
        <w:rPr>
          <w:rFonts w:cs="Arial"/>
        </w:rPr>
        <w:t>eam is responsible</w:t>
      </w:r>
      <w:r w:rsidR="00897E69">
        <w:rPr>
          <w:rFonts w:cs="Arial"/>
        </w:rPr>
        <w:t xml:space="preserve"> for</w:t>
      </w:r>
      <w:r w:rsidRPr="00E4022E">
        <w:rPr>
          <w:rFonts w:cs="Arial"/>
        </w:rPr>
        <w:t xml:space="preserve"> ensuring that this information security policy is communicated and understood at all levels. </w:t>
      </w:r>
    </w:p>
    <w:p w:rsidR="005823DE" w:rsidRDefault="005823DE" w:rsidP="00EC3C5C">
      <w:pPr>
        <w:rPr>
          <w:i/>
        </w:rPr>
      </w:pPr>
    </w:p>
    <w:p w:rsidR="00CD7BC7" w:rsidRDefault="00181CC4" w:rsidP="00EC3C5C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7114C">
        <w:rPr>
          <w:i/>
        </w:rPr>
        <w:t xml:space="preserve">                            </w:t>
      </w:r>
      <w:r>
        <w:rPr>
          <w:i/>
        </w:rPr>
        <w:t>Date:</w:t>
      </w:r>
      <w:r w:rsidR="009B3590">
        <w:rPr>
          <w:i/>
        </w:rPr>
        <w:t xml:space="preserve"> 22.11.17</w:t>
      </w:r>
    </w:p>
    <w:p w:rsidR="00181CC4" w:rsidRDefault="00181CC4" w:rsidP="00181CC4">
      <w:pPr>
        <w:tabs>
          <w:tab w:val="left" w:pos="6664"/>
        </w:tabs>
        <w:rPr>
          <w:i/>
        </w:rPr>
      </w:pPr>
      <w:r>
        <w:rPr>
          <w:i/>
        </w:rPr>
        <w:t xml:space="preserve">  </w:t>
      </w:r>
      <w:r w:rsidR="005823DE">
        <w:rPr>
          <w:i/>
        </w:rPr>
        <w:t>Alison Pickett</w:t>
      </w:r>
      <w:r>
        <w:rPr>
          <w:i/>
        </w:rPr>
        <w:t xml:space="preserve">                                                                        </w:t>
      </w:r>
      <w:r w:rsidR="005823DE">
        <w:rPr>
          <w:i/>
        </w:rPr>
        <w:t xml:space="preserve">                 </w:t>
      </w:r>
      <w:r w:rsidR="009B3590">
        <w:rPr>
          <w:i/>
        </w:rPr>
        <w:t xml:space="preserve">       Reviewed</w:t>
      </w:r>
      <w:r>
        <w:rPr>
          <w:i/>
        </w:rPr>
        <w:t>:</w:t>
      </w:r>
      <w:r w:rsidR="009B3590">
        <w:rPr>
          <w:i/>
        </w:rPr>
        <w:t xml:space="preserve"> 05.10.18</w:t>
      </w:r>
    </w:p>
    <w:p w:rsidR="00E4022E" w:rsidRDefault="005823DE" w:rsidP="00A7114C">
      <w:pPr>
        <w:tabs>
          <w:tab w:val="left" w:pos="6664"/>
        </w:tabs>
        <w:rPr>
          <w:i/>
        </w:rPr>
      </w:pPr>
      <w:r>
        <w:rPr>
          <w:i/>
        </w:rPr>
        <w:t>Operations Director</w:t>
      </w:r>
      <w:r w:rsidR="00A7114C">
        <w:rPr>
          <w:i/>
        </w:rPr>
        <w:t xml:space="preserve">                                                                                  </w:t>
      </w:r>
      <w:r>
        <w:rPr>
          <w:i/>
        </w:rPr>
        <w:t xml:space="preserve"> </w:t>
      </w:r>
      <w:r w:rsidR="00A7114C">
        <w:rPr>
          <w:i/>
        </w:rPr>
        <w:t xml:space="preserve">  Reviewed: 19.08.19</w:t>
      </w:r>
    </w:p>
    <w:p w:rsidR="00E4022E" w:rsidRPr="00E4022E" w:rsidRDefault="00A127CF" w:rsidP="00A7114C">
      <w:pPr>
        <w:tabs>
          <w:tab w:val="left" w:pos="6664"/>
        </w:tabs>
      </w:pPr>
      <w:r>
        <w:rPr>
          <w:i/>
        </w:rPr>
        <w:t xml:space="preserve">Version 1.4                                                                                                   </w:t>
      </w:r>
      <w:r w:rsidR="00A7114C">
        <w:rPr>
          <w:i/>
        </w:rPr>
        <w:t>Reviewed: 11.11.20</w:t>
      </w:r>
    </w:p>
    <w:sectPr w:rsidR="00E4022E" w:rsidRPr="00E4022E" w:rsidSect="00F92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7DB0"/>
    <w:multiLevelType w:val="hybridMultilevel"/>
    <w:tmpl w:val="32AA13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1D20457"/>
    <w:multiLevelType w:val="hybridMultilevel"/>
    <w:tmpl w:val="DB7A88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67A71"/>
    <w:multiLevelType w:val="hybridMultilevel"/>
    <w:tmpl w:val="27069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04242C"/>
    <w:rsid w:val="0004242C"/>
    <w:rsid w:val="001557E4"/>
    <w:rsid w:val="00181CC4"/>
    <w:rsid w:val="00391437"/>
    <w:rsid w:val="003A3658"/>
    <w:rsid w:val="00420070"/>
    <w:rsid w:val="00477FDB"/>
    <w:rsid w:val="004F7BE3"/>
    <w:rsid w:val="005823DE"/>
    <w:rsid w:val="005F21E2"/>
    <w:rsid w:val="0074183C"/>
    <w:rsid w:val="0078571D"/>
    <w:rsid w:val="007A2614"/>
    <w:rsid w:val="00805E4F"/>
    <w:rsid w:val="00841F3F"/>
    <w:rsid w:val="00876101"/>
    <w:rsid w:val="00897E69"/>
    <w:rsid w:val="009B3590"/>
    <w:rsid w:val="00A127CF"/>
    <w:rsid w:val="00A7114C"/>
    <w:rsid w:val="00B53D80"/>
    <w:rsid w:val="00B94AA8"/>
    <w:rsid w:val="00BE1CCA"/>
    <w:rsid w:val="00C73ABA"/>
    <w:rsid w:val="00CD7BC7"/>
    <w:rsid w:val="00D7134F"/>
    <w:rsid w:val="00DE4C9E"/>
    <w:rsid w:val="00E4022E"/>
    <w:rsid w:val="00E94B73"/>
    <w:rsid w:val="00EC3C5C"/>
    <w:rsid w:val="00F920A7"/>
    <w:rsid w:val="00F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0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C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3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C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C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C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9A817214F246A5082033A5D81C18" ma:contentTypeVersion="3" ma:contentTypeDescription="Create a new document." ma:contentTypeScope="" ma:versionID="ad8380e0fb246734ee46d16255ea41f4">
  <xsd:schema xmlns:xsd="http://www.w3.org/2001/XMLSchema" xmlns:xs="http://www.w3.org/2001/XMLSchema" xmlns:p="http://schemas.microsoft.com/office/2006/metadata/properties" xmlns:ns2="e8820f57-6265-425c-815f-2f426a6e5c18" targetNamespace="http://schemas.microsoft.com/office/2006/metadata/properties" ma:root="true" ma:fieldsID="2b4b09c4b9efa932cf3cf51f073493e2" ns2:_="">
    <xsd:import namespace="e8820f57-6265-425c-815f-2f426a6e5c18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Owner" minOccurs="0"/>
                <xsd:element ref="ns2:ISO_x0020_Ver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20f57-6265-425c-815f-2f426a6e5c18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Review Date" ma:format="DateOnly" ma:internalName="Review_x0020_Date">
      <xsd:simpleType>
        <xsd:restriction base="dms:DateTime"/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O_x0020_Verion" ma:index="10" ma:displayName="ISO Version" ma:description="ISO Version" ma:internalName="ISO_x0020_Verion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e8820f57-6265-425c-815f-2f426a6e5c18">2021-01-31T00:00:00+00:00</Review_x0020_Date>
    <ISO_x0020_Verion xmlns="e8820f57-6265-425c-815f-2f426a6e5c18">1.2</ISO_x0020_Verion>
    <Owner xmlns="e8820f57-6265-425c-815f-2f426a6e5c18">
      <UserInfo>
        <DisplayName>Alison Pickett</DisplayName>
        <AccountId>123</AccountId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019BFF8-FB82-40E8-8B6E-0B44CB48B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20f57-6265-425c-815f-2f426a6e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BE797-18A1-41FA-9D91-570C4BBA7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A37DF-4870-41DF-BCDC-38BD87DCB870}">
  <ds:schemaRefs>
    <ds:schemaRef ds:uri="http://schemas.microsoft.com/office/2006/metadata/properties"/>
    <ds:schemaRef ds:uri="http://schemas.microsoft.com/office/infopath/2007/PartnerControls"/>
    <ds:schemaRef ds:uri="e8820f57-6265-425c-815f-2f426a6e5c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</dc:creator>
  <cp:lastModifiedBy>Kate Quaye</cp:lastModifiedBy>
  <cp:revision>3</cp:revision>
  <cp:lastPrinted>2020-11-17T08:38:00Z</cp:lastPrinted>
  <dcterms:created xsi:type="dcterms:W3CDTF">2020-11-11T18:43:00Z</dcterms:created>
  <dcterms:modified xsi:type="dcterms:W3CDTF">2020-11-17T08:40:00Z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0x01010013989A817214F246A5082033A5D81C18</vt:lpwstr>
  </property>
</Properties>
</file>