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7E701C3A"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w:t>
            </w:r>
            <w:r w:rsidR="00014C21">
              <w:rPr>
                <w:b/>
              </w:rPr>
              <w:t>6</w:t>
            </w:r>
            <w:r w:rsidR="0013779C">
              <w:rPr>
                <w:b/>
              </w:rPr>
              <w:t xml:space="preserve"> – 09 – 18 - 3</w:t>
            </w:r>
            <w:r w:rsidR="00014C21">
              <w:rPr>
                <w:b/>
              </w:rPr>
              <w:t>4</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478338A6" w:rsidR="006E0C65" w:rsidRDefault="00562E66" w:rsidP="00562E66">
            <w:pPr>
              <w:tabs>
                <w:tab w:val="center" w:pos="4513"/>
                <w:tab w:val="left" w:pos="5626"/>
              </w:tabs>
              <w:rPr>
                <w:b/>
              </w:rPr>
            </w:pPr>
            <w:r>
              <w:rPr>
                <w:b/>
              </w:rPr>
              <w:t xml:space="preserve">Auditee(s) </w:t>
            </w:r>
            <w:r w:rsidR="00014C21" w:rsidRPr="002507E0">
              <w:t>Ally Kinnin (AK)</w:t>
            </w:r>
          </w:p>
        </w:tc>
        <w:tc>
          <w:tcPr>
            <w:tcW w:w="4843" w:type="dxa"/>
          </w:tcPr>
          <w:p w14:paraId="45554B4F" w14:textId="5F226A07" w:rsidR="00562E66" w:rsidRDefault="00562E66" w:rsidP="00562E66">
            <w:pPr>
              <w:tabs>
                <w:tab w:val="center" w:pos="4513"/>
                <w:tab w:val="left" w:pos="5626"/>
              </w:tabs>
              <w:rPr>
                <w:b/>
              </w:rPr>
            </w:pPr>
            <w:r>
              <w:rPr>
                <w:b/>
              </w:rPr>
              <w:t xml:space="preserve">Audit Date </w:t>
            </w:r>
            <w:r w:rsidR="00014C21">
              <w:rPr>
                <w:b/>
              </w:rPr>
              <w:t>6</w:t>
            </w:r>
            <w:r w:rsidR="0013779C" w:rsidRPr="0013779C">
              <w:rPr>
                <w:vertAlign w:val="superscript"/>
              </w:rPr>
              <w:t>th</w:t>
            </w:r>
            <w:r w:rsidR="0013779C">
              <w:t xml:space="preserve"> </w:t>
            </w:r>
            <w:r w:rsidR="000E55A6">
              <w:t xml:space="preserve">September </w:t>
            </w:r>
            <w:r w:rsidR="0013779C">
              <w:t>2018</w:t>
            </w:r>
          </w:p>
          <w:p w14:paraId="7436E07A" w14:textId="5B17817E" w:rsidR="006E0C65" w:rsidRDefault="00562E66" w:rsidP="00562E66">
            <w:pPr>
              <w:tabs>
                <w:tab w:val="center" w:pos="4513"/>
                <w:tab w:val="left" w:pos="5626"/>
              </w:tabs>
              <w:rPr>
                <w:b/>
              </w:rPr>
            </w:pPr>
            <w:r>
              <w:rPr>
                <w:b/>
              </w:rPr>
              <w:t xml:space="preserve">Audit Times </w:t>
            </w:r>
            <w:r w:rsidR="00014C21">
              <w:t>10.05 – 12.35</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77777777" w:rsidR="00E03D51" w:rsidRDefault="006E0C65" w:rsidP="006E0C65">
      <w:pPr>
        <w:spacing w:after="0"/>
        <w:rPr>
          <w:b/>
        </w:rPr>
      </w:pPr>
      <w:r w:rsidRPr="00FB3B23">
        <w:rPr>
          <w:b/>
        </w:rPr>
        <w:t>Scope</w:t>
      </w:r>
    </w:p>
    <w:p w14:paraId="2128E583" w14:textId="77777777" w:rsidR="00014C21" w:rsidRPr="00014C21" w:rsidRDefault="00014C21" w:rsidP="00014C21">
      <w:pPr>
        <w:spacing w:after="0"/>
        <w:rPr>
          <w:b/>
        </w:rPr>
      </w:pPr>
      <w:r w:rsidRPr="00014C21">
        <w:rPr>
          <w:b/>
        </w:rPr>
        <w:t>4 Context</w:t>
      </w:r>
    </w:p>
    <w:p w14:paraId="38F9A04B" w14:textId="77777777" w:rsidR="00014C21" w:rsidRPr="00014C21" w:rsidRDefault="00014C21" w:rsidP="00014C21">
      <w:pPr>
        <w:spacing w:after="0"/>
        <w:rPr>
          <w:b/>
        </w:rPr>
      </w:pPr>
      <w:r w:rsidRPr="00014C21">
        <w:rPr>
          <w:b/>
        </w:rPr>
        <w:t>6 Planning – Statement of Applicability &amp; RATP</w:t>
      </w:r>
    </w:p>
    <w:p w14:paraId="5B871E95" w14:textId="77777777" w:rsidR="00014C21" w:rsidRPr="00014C21" w:rsidRDefault="00014C21" w:rsidP="00014C21">
      <w:pPr>
        <w:spacing w:after="0"/>
        <w:rPr>
          <w:b/>
        </w:rPr>
      </w:pPr>
      <w:r w:rsidRPr="00014C21">
        <w:rPr>
          <w:b/>
        </w:rPr>
        <w:t>7 Resources</w:t>
      </w:r>
    </w:p>
    <w:p w14:paraId="69AD22F4" w14:textId="77777777" w:rsidR="00014C21" w:rsidRPr="00014C21" w:rsidRDefault="00014C21" w:rsidP="00014C21">
      <w:pPr>
        <w:spacing w:after="0"/>
        <w:rPr>
          <w:b/>
        </w:rPr>
      </w:pPr>
      <w:r w:rsidRPr="00014C21">
        <w:rPr>
          <w:b/>
        </w:rPr>
        <w:t>9 Monitoring &amp; Measurement</w:t>
      </w:r>
    </w:p>
    <w:p w14:paraId="3222C8E7" w14:textId="77777777" w:rsidR="00014C21" w:rsidRPr="00014C21" w:rsidRDefault="00014C21" w:rsidP="00014C21">
      <w:pPr>
        <w:spacing w:after="0"/>
        <w:rPr>
          <w:b/>
        </w:rPr>
      </w:pPr>
      <w:r w:rsidRPr="00014C21">
        <w:rPr>
          <w:b/>
        </w:rPr>
        <w:t>A6 Org of ISMS</w:t>
      </w:r>
    </w:p>
    <w:p w14:paraId="7B820CB9" w14:textId="77777777" w:rsidR="00014C21" w:rsidRPr="00014C21" w:rsidRDefault="00014C21" w:rsidP="00014C21">
      <w:pPr>
        <w:spacing w:after="0"/>
        <w:rPr>
          <w:b/>
        </w:rPr>
      </w:pPr>
      <w:r w:rsidRPr="00014C21">
        <w:rPr>
          <w:b/>
        </w:rPr>
        <w:t>A8 Asset Management</w:t>
      </w:r>
    </w:p>
    <w:p w14:paraId="472F07FF" w14:textId="77777777" w:rsidR="00014C21" w:rsidRPr="00014C21" w:rsidRDefault="00014C21" w:rsidP="00014C21">
      <w:pPr>
        <w:spacing w:after="0"/>
        <w:rPr>
          <w:b/>
        </w:rPr>
      </w:pPr>
      <w:r w:rsidRPr="00014C21">
        <w:rPr>
          <w:b/>
        </w:rPr>
        <w:t>A11 Physical Protection</w:t>
      </w:r>
    </w:p>
    <w:p w14:paraId="7252A5F7" w14:textId="77777777" w:rsidR="00014C21" w:rsidRPr="00014C21" w:rsidRDefault="00014C21" w:rsidP="00014C21">
      <w:pPr>
        <w:spacing w:after="0"/>
        <w:rPr>
          <w:b/>
        </w:rPr>
      </w:pPr>
      <w:r w:rsidRPr="00014C21">
        <w:rPr>
          <w:b/>
        </w:rPr>
        <w:t>A12 Ops Security</w:t>
      </w:r>
    </w:p>
    <w:p w14:paraId="67B5D6E2" w14:textId="77777777" w:rsidR="00014C21" w:rsidRPr="00014C21" w:rsidRDefault="00014C21" w:rsidP="00014C21">
      <w:pPr>
        <w:spacing w:after="0"/>
        <w:rPr>
          <w:b/>
        </w:rPr>
      </w:pPr>
      <w:r w:rsidRPr="00014C21">
        <w:rPr>
          <w:b/>
        </w:rPr>
        <w:t>A17 BCP</w:t>
      </w:r>
    </w:p>
    <w:p w14:paraId="7C91F102" w14:textId="4691311D" w:rsidR="00D137B6" w:rsidRDefault="00014C21" w:rsidP="00014C21">
      <w:pPr>
        <w:spacing w:after="0"/>
        <w:rPr>
          <w:b/>
        </w:rPr>
      </w:pPr>
      <w:r w:rsidRPr="00014C21">
        <w:rPr>
          <w:b/>
        </w:rPr>
        <w:t>External Audit OFI’s</w:t>
      </w:r>
    </w:p>
    <w:p w14:paraId="4B15EEBD" w14:textId="77777777" w:rsidR="00014C21" w:rsidRDefault="00014C21" w:rsidP="00014C21">
      <w:pPr>
        <w:spacing w:after="0"/>
      </w:pP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6B2ED150" w14:textId="213D6299" w:rsidR="00E03D51" w:rsidRDefault="00014C21" w:rsidP="00E03D51">
            <w:r w:rsidRPr="00014C21">
              <w:t>IMS Context Diagram V1.0 June 2018</w:t>
            </w:r>
          </w:p>
          <w:p w14:paraId="4AFC59A1" w14:textId="19121E94" w:rsidR="00DA1028" w:rsidRDefault="00DA1028" w:rsidP="00E03D51">
            <w:r w:rsidRPr="00DA1028">
              <w:t>IMS System Manual V1.0 Draft</w:t>
            </w:r>
          </w:p>
          <w:p w14:paraId="38013223" w14:textId="77777777" w:rsidR="00014C21" w:rsidRDefault="00DA1028" w:rsidP="00E03D51">
            <w:r w:rsidRPr="00DA1028">
              <w:t>Statement of Applicability V1.2 July 2018</w:t>
            </w:r>
          </w:p>
          <w:p w14:paraId="4B08072A" w14:textId="77777777" w:rsidR="00DA1028" w:rsidRDefault="00DA1028" w:rsidP="00E03D51">
            <w:r w:rsidRPr="00DA1028">
              <w:t>Risk Assessment &amp; Treatment Plan V2.0 August 2018</w:t>
            </w:r>
          </w:p>
          <w:p w14:paraId="775662E9" w14:textId="77777777" w:rsidR="00DA1028" w:rsidRDefault="00DA1028" w:rsidP="00E03D51">
            <w:r w:rsidRPr="00DA1028">
              <w:t>Aspects &amp; Impacts Register V1.2 July 2018</w:t>
            </w:r>
          </w:p>
          <w:p w14:paraId="27185F10" w14:textId="77777777" w:rsidR="00DA1028" w:rsidRDefault="00DA1028" w:rsidP="00DA1028">
            <w:r>
              <w:t>Management Review 30/8/18 Section 2.4 for QMS &amp; ISMS Register.</w:t>
            </w:r>
          </w:p>
          <w:p w14:paraId="67A4694C" w14:textId="77777777" w:rsidR="00DA1028" w:rsidRDefault="00DA1028" w:rsidP="00DA1028">
            <w:r>
              <w:t>Management Review 21/5/18 Section 1.8 for EMS Register.</w:t>
            </w:r>
          </w:p>
          <w:p w14:paraId="015D3427" w14:textId="77777777" w:rsidR="00DA1028" w:rsidRDefault="00DA1028" w:rsidP="00DA1028">
            <w:r w:rsidRPr="00DA1028">
              <w:t>Legal Register V1.3 August 2018</w:t>
            </w:r>
          </w:p>
          <w:p w14:paraId="2A2E5BFF" w14:textId="77777777" w:rsidR="000F5A3F" w:rsidRDefault="000F5A3F" w:rsidP="00DA1028">
            <w:r w:rsidRPr="000F5A3F">
              <w:t>TDL Training Matrix V1.9 August 2018</w:t>
            </w:r>
          </w:p>
          <w:p w14:paraId="7378D973" w14:textId="77777777" w:rsidR="000F5A3F" w:rsidRDefault="000F5A3F" w:rsidP="000F5A3F">
            <w:r>
              <w:t>ISMS Policies &amp; Controls</w:t>
            </w:r>
          </w:p>
          <w:p w14:paraId="7E3B1699" w14:textId="77777777" w:rsidR="000F5A3F" w:rsidRDefault="000F5A3F" w:rsidP="000F5A3F">
            <w:r>
              <w:t>Targets &amp; Objectives Program</w:t>
            </w:r>
          </w:p>
          <w:p w14:paraId="3BDED54E" w14:textId="77777777" w:rsidR="000F5A3F" w:rsidRDefault="000F5A3F" w:rsidP="000F5A3F">
            <w:r>
              <w:t>CO2 Conversion Factors – External Document</w:t>
            </w:r>
          </w:p>
          <w:p w14:paraId="39D2C289" w14:textId="6EA9F690" w:rsidR="000F5A3F" w:rsidRPr="006E0C65" w:rsidRDefault="000F5A3F" w:rsidP="000F5A3F">
            <w:r>
              <w:t>TDL Quality Objectives</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lastRenderedPageBreak/>
              <w:t>Details of audit and samples taken</w:t>
            </w:r>
          </w:p>
          <w:p w14:paraId="3FA847A6" w14:textId="23490D42" w:rsidR="00014C21" w:rsidRPr="00014C21" w:rsidRDefault="00014C21" w:rsidP="00014C21">
            <w:r w:rsidRPr="00014C21">
              <w:t>AK presented the IMS Context Diagram V1.0 June 2018 which details all sites IOM, Skelmersdale &amp; Droitwich.</w:t>
            </w:r>
          </w:p>
          <w:p w14:paraId="35D18C0A" w14:textId="21FBE5E3" w:rsidR="00014C21" w:rsidRPr="007A7804" w:rsidRDefault="00014C21" w:rsidP="00014C21">
            <w:r w:rsidRPr="007A7804">
              <w:rPr>
                <w:highlight w:val="cyan"/>
              </w:rPr>
              <w:t>It was Noted that Footer in diagram dated 20/4/18 which differed from the June 2018 controlled status</w:t>
            </w:r>
          </w:p>
          <w:p w14:paraId="402A7CF4" w14:textId="77777777" w:rsidR="00014C21" w:rsidRPr="00014C21" w:rsidRDefault="00014C21" w:rsidP="00014C21">
            <w:pPr>
              <w:rPr>
                <w:color w:val="FF0000"/>
              </w:rPr>
            </w:pPr>
          </w:p>
          <w:p w14:paraId="42F62237" w14:textId="77777777" w:rsidR="00014C21" w:rsidRPr="00014C21" w:rsidRDefault="00014C21" w:rsidP="00014C21">
            <w:r w:rsidRPr="00014C21">
              <w:t>QMS is covered by Core Services, Support Services &amp; External Providers/Interested Parties.</w:t>
            </w:r>
          </w:p>
          <w:p w14:paraId="778B75DD" w14:textId="77777777" w:rsidR="00014C21" w:rsidRPr="00014C21" w:rsidRDefault="00014C21" w:rsidP="00014C21">
            <w:r w:rsidRPr="00014C21">
              <w:t>EMS is Covered by ‘A’ Nos relating to the Aspects &amp; Impacts Register including Vehicle Fuelling, NCI Doors, Disposal of White Goods.</w:t>
            </w:r>
          </w:p>
          <w:p w14:paraId="3C358FFA" w14:textId="57AEE9D7" w:rsidR="00014C21" w:rsidRDefault="00014C21" w:rsidP="00014C21">
            <w:r w:rsidRPr="00014C21">
              <w:t>ISMS is Covered by ‘R’ Numbers, IT Providers, Telecoms, Customer Services &amp; Admin.</w:t>
            </w:r>
          </w:p>
          <w:p w14:paraId="6C4DB5AB" w14:textId="77777777" w:rsidR="00014C21" w:rsidRPr="00014C21" w:rsidRDefault="00014C21" w:rsidP="00014C21"/>
          <w:p w14:paraId="6DE14ADA" w14:textId="2AB8C31E" w:rsidR="00014C21" w:rsidRPr="00014C21" w:rsidRDefault="00014C21" w:rsidP="00014C21">
            <w:r w:rsidRPr="00014C21">
              <w:t>Both Internal &amp; External Issues are documented on the Diagram including Customer Services and Utilities, Suppliers, Shipping &amp; Government.</w:t>
            </w:r>
          </w:p>
          <w:p w14:paraId="622CC133" w14:textId="77777777" w:rsidR="00014C21" w:rsidRDefault="00014C21" w:rsidP="00014C21"/>
          <w:p w14:paraId="77016FA6" w14:textId="5E43980B" w:rsidR="00014C21" w:rsidRPr="00014C21" w:rsidRDefault="00014C21" w:rsidP="00014C21">
            <w:r w:rsidRPr="00014C21">
              <w:t>Needs &amp; Expectations of Interested Parties is Documented in the Risk Assessment &amp; Treatment Plan for QMS &amp; ISMS which included: -</w:t>
            </w:r>
          </w:p>
          <w:p w14:paraId="0D252739" w14:textId="77777777" w:rsidR="00014C21" w:rsidRPr="00014C21" w:rsidRDefault="00014C21" w:rsidP="00014C21">
            <w:r w:rsidRPr="00014C21">
              <w:t>R1 – Distribution – Customers, Staff, Sub Contractors</w:t>
            </w:r>
          </w:p>
          <w:p w14:paraId="1A2DC261" w14:textId="1CB91AA9" w:rsidR="008077FE" w:rsidRPr="00014C21" w:rsidRDefault="00014C21" w:rsidP="00014C21">
            <w:r w:rsidRPr="00014C21">
              <w:t>R4 – Customer Services – Customers &amp; Suppliers</w:t>
            </w:r>
          </w:p>
          <w:p w14:paraId="64D118AF" w14:textId="76FA7BA4" w:rsidR="00014C21" w:rsidRPr="007A7804" w:rsidRDefault="00014C21" w:rsidP="00014C21">
            <w:r w:rsidRPr="007A7804">
              <w:rPr>
                <w:highlight w:val="yellow"/>
              </w:rPr>
              <w:t>It was noted that R2.1 + R3.1 – TDL Core Services needs expanding.</w:t>
            </w:r>
          </w:p>
          <w:p w14:paraId="2635BF59" w14:textId="77777777" w:rsidR="00014C21" w:rsidRPr="00014C21" w:rsidRDefault="00014C21" w:rsidP="00014C21">
            <w:pPr>
              <w:rPr>
                <w:color w:val="FF0000"/>
              </w:rPr>
            </w:pPr>
          </w:p>
          <w:p w14:paraId="44ACCBA3" w14:textId="02663945" w:rsidR="00014C21" w:rsidRDefault="00014C21" w:rsidP="00014C21">
            <w:r w:rsidRPr="00014C21">
              <w:t>EMS – Needs and Expectations of Interested Parties is Site Specific and Detailed within the Aspects &amp; Impacts Register.</w:t>
            </w:r>
          </w:p>
          <w:p w14:paraId="26AFB4C1" w14:textId="77777777" w:rsidR="00014C21" w:rsidRPr="00014C21" w:rsidRDefault="00014C21" w:rsidP="00014C21"/>
          <w:p w14:paraId="340D12CB" w14:textId="7156EC69" w:rsidR="00014C21" w:rsidRPr="00014C21" w:rsidRDefault="00014C21" w:rsidP="00014C21">
            <w:r w:rsidRPr="00014C21">
              <w:t>Audit Reviewed: -</w:t>
            </w:r>
          </w:p>
          <w:p w14:paraId="7496C2C5" w14:textId="77777777" w:rsidR="00014C21" w:rsidRPr="00014C21" w:rsidRDefault="00014C21" w:rsidP="00014C21">
            <w:r w:rsidRPr="00014C21">
              <w:t>A10 – HR – Training &amp; Awareness including Cleaners for Waste Management.</w:t>
            </w:r>
          </w:p>
          <w:p w14:paraId="56BAF547" w14:textId="77777777" w:rsidR="00014C21" w:rsidRPr="00014C21" w:rsidRDefault="00014C21" w:rsidP="00014C21">
            <w:r w:rsidRPr="00014C21">
              <w:t>A16 – Utilities – Providers require Access to Premises.</w:t>
            </w:r>
          </w:p>
          <w:p w14:paraId="5D608C6B" w14:textId="77777777" w:rsidR="00014C21" w:rsidRPr="00014C21" w:rsidRDefault="00014C21" w:rsidP="00014C21">
            <w:r w:rsidRPr="00014C21">
              <w:t>A18.2 – Suppliers (Oil/Fuel) – Providers require Spillage Control Procedures.</w:t>
            </w:r>
          </w:p>
          <w:p w14:paraId="5BF7C6BA" w14:textId="7BAF2297" w:rsidR="00014C21" w:rsidRDefault="00014C21" w:rsidP="00014C21">
            <w:r w:rsidRPr="00DA1028">
              <w:t>A26 – Disposal of White Goods – Providers require EMS Instructions.</w:t>
            </w:r>
          </w:p>
          <w:p w14:paraId="4B8FAFF3" w14:textId="1604075A" w:rsidR="00014C21" w:rsidRDefault="00014C21" w:rsidP="00014C21">
            <w:r w:rsidRPr="00DA1028">
              <w:t xml:space="preserve">Two other </w:t>
            </w:r>
            <w:r w:rsidR="00DA1028" w:rsidRPr="00DA1028">
              <w:t>tabs c</w:t>
            </w:r>
            <w:r w:rsidRPr="00DA1028">
              <w:t xml:space="preserve">over </w:t>
            </w:r>
            <w:r w:rsidR="00DA1028" w:rsidRPr="00DA1028">
              <w:t>Skelmersdale &amp;</w:t>
            </w:r>
            <w:r w:rsidRPr="00DA1028">
              <w:t xml:space="preserve"> Dr</w:t>
            </w:r>
            <w:r w:rsidR="00DA1028" w:rsidRPr="00DA1028">
              <w:t>oi</w:t>
            </w:r>
            <w:r w:rsidRPr="00DA1028">
              <w:t>twich</w:t>
            </w:r>
            <w:r w:rsidR="00DA1028" w:rsidRPr="00DA1028">
              <w:t xml:space="preserve"> and uses</w:t>
            </w:r>
            <w:r w:rsidRPr="00DA1028">
              <w:t xml:space="preserve"> the same </w:t>
            </w:r>
            <w:r w:rsidR="00DA1028" w:rsidRPr="00DA1028">
              <w:t>f</w:t>
            </w:r>
            <w:r w:rsidRPr="00DA1028">
              <w:t>ormat as IOM including Needs and Expectations.</w:t>
            </w:r>
          </w:p>
          <w:p w14:paraId="2348DB53" w14:textId="77777777" w:rsidR="00DA1028" w:rsidRPr="00DA1028" w:rsidRDefault="00DA1028" w:rsidP="00014C21"/>
          <w:p w14:paraId="625DEA12" w14:textId="3539B2B3" w:rsidR="00014C21" w:rsidRPr="007A7804" w:rsidRDefault="00014C21" w:rsidP="00014C21">
            <w:pPr>
              <w:rPr>
                <w:highlight w:val="yellow"/>
              </w:rPr>
            </w:pPr>
            <w:r w:rsidRPr="007A7804">
              <w:rPr>
                <w:highlight w:val="yellow"/>
              </w:rPr>
              <w:t xml:space="preserve">Scope &amp; </w:t>
            </w:r>
            <w:r w:rsidR="00DA1028" w:rsidRPr="007A7804">
              <w:rPr>
                <w:highlight w:val="yellow"/>
              </w:rPr>
              <w:t>Boundaries: -</w:t>
            </w:r>
          </w:p>
          <w:p w14:paraId="6A4C3FC4" w14:textId="2A418987" w:rsidR="00014C21" w:rsidRPr="007A7804" w:rsidRDefault="00014C21" w:rsidP="00014C21">
            <w:r w:rsidRPr="007A7804">
              <w:rPr>
                <w:highlight w:val="yellow"/>
              </w:rPr>
              <w:t xml:space="preserve">AK </w:t>
            </w:r>
            <w:r w:rsidR="00DA1028" w:rsidRPr="007A7804">
              <w:rPr>
                <w:highlight w:val="yellow"/>
              </w:rPr>
              <w:t>p</w:t>
            </w:r>
            <w:r w:rsidRPr="007A7804">
              <w:rPr>
                <w:highlight w:val="yellow"/>
              </w:rPr>
              <w:t>resented IMS System Manual V1.0 Draft on Review Dated August 2018</w:t>
            </w:r>
            <w:r w:rsidR="00DA1028" w:rsidRPr="007A7804">
              <w:rPr>
                <w:highlight w:val="yellow"/>
              </w:rPr>
              <w:t xml:space="preserve"> which requires f</w:t>
            </w:r>
            <w:r w:rsidRPr="007A7804">
              <w:rPr>
                <w:highlight w:val="yellow"/>
              </w:rPr>
              <w:t xml:space="preserve">inal </w:t>
            </w:r>
            <w:r w:rsidR="00DA1028" w:rsidRPr="007A7804">
              <w:rPr>
                <w:highlight w:val="yellow"/>
              </w:rPr>
              <w:t>s</w:t>
            </w:r>
            <w:r w:rsidRPr="007A7804">
              <w:rPr>
                <w:highlight w:val="yellow"/>
              </w:rPr>
              <w:t xml:space="preserve">ign off as </w:t>
            </w:r>
            <w:r w:rsidR="00DA1028" w:rsidRPr="007A7804">
              <w:rPr>
                <w:highlight w:val="yellow"/>
              </w:rPr>
              <w:t>d</w:t>
            </w:r>
            <w:r w:rsidRPr="007A7804">
              <w:rPr>
                <w:highlight w:val="yellow"/>
              </w:rPr>
              <w:t xml:space="preserve">irector </w:t>
            </w:r>
            <w:r w:rsidR="00DA1028" w:rsidRPr="007A7804">
              <w:rPr>
                <w:highlight w:val="yellow"/>
              </w:rPr>
              <w:t>n</w:t>
            </w:r>
            <w:r w:rsidRPr="007A7804">
              <w:rPr>
                <w:highlight w:val="yellow"/>
              </w:rPr>
              <w:t>ame has changed.</w:t>
            </w:r>
          </w:p>
          <w:p w14:paraId="2F45D0E4" w14:textId="77777777" w:rsidR="00DA1028" w:rsidRPr="007A7804" w:rsidRDefault="00DA1028" w:rsidP="00014C21"/>
          <w:p w14:paraId="31BF47D6" w14:textId="77777777" w:rsidR="00DA1028" w:rsidRPr="00DA1028" w:rsidRDefault="00014C21" w:rsidP="00014C21">
            <w:r w:rsidRPr="00DA1028">
              <w:t xml:space="preserve">The Scope is documented in Clause 4.3 and </w:t>
            </w:r>
            <w:r w:rsidR="00DA1028" w:rsidRPr="00DA1028">
              <w:t>d</w:t>
            </w:r>
            <w:r w:rsidRPr="00DA1028">
              <w:t>etails Core Services, Workshop, Support Services &amp; refers to the Context Diagram and relates to all Sites, EMS, ISMS &amp; QMS.</w:t>
            </w:r>
          </w:p>
          <w:p w14:paraId="39AA431C" w14:textId="32EE66EB" w:rsidR="00014C21" w:rsidRPr="007A7804" w:rsidRDefault="00014C21" w:rsidP="00014C21">
            <w:r w:rsidRPr="007A7804">
              <w:rPr>
                <w:highlight w:val="yellow"/>
              </w:rPr>
              <w:t>Review the 3 Policies EMS, ISMS &amp; QMS against External Audit Report to consider Documenting Scope into these Documents.</w:t>
            </w:r>
            <w:r w:rsidR="00DA1028" w:rsidRPr="007A7804">
              <w:rPr>
                <w:highlight w:val="yellow"/>
              </w:rPr>
              <w:t xml:space="preserve"> As </w:t>
            </w:r>
            <w:r w:rsidRPr="007A7804">
              <w:rPr>
                <w:highlight w:val="yellow"/>
              </w:rPr>
              <w:t xml:space="preserve">4.3 does not </w:t>
            </w:r>
            <w:r w:rsidR="00DA1028" w:rsidRPr="007A7804">
              <w:rPr>
                <w:highlight w:val="yellow"/>
              </w:rPr>
              <w:t>s</w:t>
            </w:r>
            <w:r w:rsidRPr="007A7804">
              <w:rPr>
                <w:highlight w:val="yellow"/>
              </w:rPr>
              <w:t xml:space="preserve">pecifically </w:t>
            </w:r>
            <w:r w:rsidR="00DA1028" w:rsidRPr="007A7804">
              <w:rPr>
                <w:highlight w:val="yellow"/>
              </w:rPr>
              <w:t>c</w:t>
            </w:r>
            <w:r w:rsidRPr="007A7804">
              <w:rPr>
                <w:highlight w:val="yellow"/>
              </w:rPr>
              <w:t>over EMS, QMS &amp; ISMS</w:t>
            </w:r>
            <w:r w:rsidR="00DA1028" w:rsidRPr="007A7804">
              <w:rPr>
                <w:highlight w:val="yellow"/>
              </w:rPr>
              <w:t xml:space="preserve"> needs to be expanded to include all standards.</w:t>
            </w:r>
          </w:p>
          <w:p w14:paraId="7EEF0CD9" w14:textId="77777777" w:rsidR="00DA1028" w:rsidRPr="00014C21" w:rsidRDefault="00DA1028" w:rsidP="00014C21">
            <w:pPr>
              <w:rPr>
                <w:color w:val="FF0000"/>
              </w:rPr>
            </w:pPr>
          </w:p>
          <w:p w14:paraId="044097BF" w14:textId="3A992120" w:rsidR="00014C21" w:rsidRPr="00DA1028" w:rsidRDefault="00014C21" w:rsidP="00014C21">
            <w:r w:rsidRPr="00DA1028">
              <w:lastRenderedPageBreak/>
              <w:t xml:space="preserve">The </w:t>
            </w:r>
            <w:r w:rsidR="00DA1028" w:rsidRPr="00DA1028">
              <w:t>o</w:t>
            </w:r>
            <w:r w:rsidRPr="00DA1028">
              <w:t>rganisation has a</w:t>
            </w:r>
            <w:r w:rsidR="00DA1028" w:rsidRPr="00DA1028">
              <w:t>n</w:t>
            </w:r>
            <w:r w:rsidRPr="00DA1028">
              <w:t xml:space="preserve"> IMS Documented System which </w:t>
            </w:r>
            <w:r w:rsidR="00DA1028" w:rsidRPr="00DA1028">
              <w:t>a</w:t>
            </w:r>
            <w:r w:rsidRPr="00DA1028">
              <w:t xml:space="preserve">ddress EMS, QMS &amp; ISMS </w:t>
            </w:r>
            <w:r w:rsidR="00DA1028" w:rsidRPr="00DA1028">
              <w:t>d</w:t>
            </w:r>
            <w:r w:rsidRPr="00DA1028">
              <w:t>etailed with</w:t>
            </w:r>
            <w:r w:rsidR="00DA1028" w:rsidRPr="00DA1028">
              <w:t>in the IMS</w:t>
            </w:r>
            <w:r w:rsidRPr="00DA1028">
              <w:t xml:space="preserve"> Manual Pages 1 - 40.</w:t>
            </w:r>
          </w:p>
          <w:p w14:paraId="6539FE0A" w14:textId="0A6DEE74" w:rsidR="00014C21" w:rsidRPr="00DA1028" w:rsidRDefault="00014C21" w:rsidP="00014C21">
            <w:r w:rsidRPr="00DA1028">
              <w:t xml:space="preserve">The </w:t>
            </w:r>
            <w:r w:rsidR="00DA1028" w:rsidRPr="00DA1028">
              <w:t>a</w:t>
            </w:r>
            <w:r w:rsidRPr="00DA1028">
              <w:t xml:space="preserve">udit </w:t>
            </w:r>
            <w:r w:rsidR="00DA1028" w:rsidRPr="00DA1028">
              <w:t>reviewed: -</w:t>
            </w:r>
          </w:p>
          <w:p w14:paraId="7CD3A6E3" w14:textId="77777777" w:rsidR="00014C21" w:rsidRPr="00DA1028" w:rsidRDefault="00014C21" w:rsidP="00014C21">
            <w:r w:rsidRPr="00DA1028">
              <w:t>Pages 5 – 6 Contacts Page which included Clauses 4, 5, 6, 7, 8, 9 &amp; 10.</w:t>
            </w:r>
          </w:p>
          <w:p w14:paraId="5EB649D3" w14:textId="77777777" w:rsidR="00014C21" w:rsidRPr="00DA1028" w:rsidRDefault="00014C21" w:rsidP="00014C21">
            <w:r w:rsidRPr="00DA1028">
              <w:t>Annex A Controls is Documented separately with Statement of Applicability V1.2 July 2018.</w:t>
            </w:r>
          </w:p>
          <w:p w14:paraId="123B0B22" w14:textId="77777777" w:rsidR="00014C21" w:rsidRPr="00DA1028" w:rsidRDefault="00014C21" w:rsidP="00014C21">
            <w:r w:rsidRPr="00DA1028">
              <w:t>Clause 6 Planning.</w:t>
            </w:r>
          </w:p>
          <w:p w14:paraId="7E26C4E8" w14:textId="4B2768EE" w:rsidR="00014C21" w:rsidRPr="00DA1028" w:rsidRDefault="00014C21" w:rsidP="00014C21">
            <w:r w:rsidRPr="00DA1028">
              <w:t xml:space="preserve">AK </w:t>
            </w:r>
            <w:r w:rsidR="00DA1028" w:rsidRPr="00DA1028">
              <w:t>p</w:t>
            </w:r>
            <w:r w:rsidRPr="00DA1028">
              <w:t xml:space="preserve">resented the </w:t>
            </w:r>
            <w:r w:rsidR="00DA1028" w:rsidRPr="00DA1028">
              <w:t>d</w:t>
            </w:r>
            <w:r w:rsidRPr="00DA1028">
              <w:t>ocumented Risk Assessments and Aspects &amp; Impacts Registers.</w:t>
            </w:r>
          </w:p>
          <w:p w14:paraId="305CE2E8" w14:textId="77777777" w:rsidR="00014C21" w:rsidRPr="00DA1028" w:rsidRDefault="00014C21" w:rsidP="00014C21">
            <w:r w:rsidRPr="00DA1028">
              <w:t>QMS &amp; ISMS has a Risk Assessment &amp; Treatment Plan Detailing Risks R1 – R27 V2.0 August 2018.</w:t>
            </w:r>
          </w:p>
          <w:p w14:paraId="7679A409" w14:textId="4B50C615" w:rsidR="00014C21" w:rsidRPr="00DA1028" w:rsidRDefault="00014C21" w:rsidP="00014C21">
            <w:r w:rsidRPr="00DA1028">
              <w:t xml:space="preserve">The Audit </w:t>
            </w:r>
            <w:r w:rsidR="00DA1028" w:rsidRPr="00DA1028">
              <w:t>Sampled: -</w:t>
            </w:r>
          </w:p>
          <w:p w14:paraId="3396F198" w14:textId="77777777" w:rsidR="00014C21" w:rsidRPr="00DA1028" w:rsidRDefault="00014C21" w:rsidP="00014C21">
            <w:r w:rsidRPr="00DA1028">
              <w:t>R18.3 – Sub Contractors Risk Score = 15 = Medium Controls Applied, Risk &amp; Process Owner Documented</w:t>
            </w:r>
          </w:p>
          <w:p w14:paraId="438489D5" w14:textId="18C7BD79" w:rsidR="006E0C65" w:rsidRPr="00DA1028" w:rsidRDefault="00014C21" w:rsidP="00014C21">
            <w:r w:rsidRPr="00DA1028">
              <w:t>R15.2 – IT Providers – Risk Score = 6 = Low/Medium Risk of Acceptable</w:t>
            </w:r>
          </w:p>
          <w:p w14:paraId="41BC84BA" w14:textId="77777777" w:rsidR="00014C21" w:rsidRPr="0013779C" w:rsidRDefault="00014C21" w:rsidP="00014C21">
            <w:pPr>
              <w:rPr>
                <w:color w:val="FF0000"/>
              </w:rPr>
            </w:pPr>
          </w:p>
          <w:p w14:paraId="49A5A0A6" w14:textId="77777777" w:rsidR="00014C21" w:rsidRPr="00DA1028" w:rsidRDefault="00014C21" w:rsidP="00014C21">
            <w:r w:rsidRPr="00DA1028">
              <w:t>R14.2 – Building &amp; Building Services Risk Score = 10 = Low/Medium – Control Applied to seek CAPEX to improve</w:t>
            </w:r>
          </w:p>
          <w:p w14:paraId="7210D0A0" w14:textId="77777777" w:rsidR="00014C21" w:rsidRPr="00DA1028" w:rsidRDefault="00014C21" w:rsidP="00014C21">
            <w:r w:rsidRPr="00DA1028">
              <w:t>R10 – HR – CIA Score 11 – Risk Score 110 = High Risk Control Applied TDL Recruiting</w:t>
            </w:r>
          </w:p>
          <w:p w14:paraId="0A207F8B" w14:textId="77777777" w:rsidR="00014C21" w:rsidRPr="00DA1028" w:rsidRDefault="00014C21" w:rsidP="00014C21">
            <w:r w:rsidRPr="00DA1028">
              <w:t>R1 – Distribution – CIA Score = 10 - Risk = 100 – High Risk Control Applied Training &amp; Awareness Program</w:t>
            </w:r>
          </w:p>
          <w:p w14:paraId="1BC99CE3" w14:textId="77777777" w:rsidR="00014C21" w:rsidRPr="00DA1028" w:rsidRDefault="00014C21" w:rsidP="00014C21">
            <w:r w:rsidRPr="00DA1028">
              <w:t>R2 – Materials Handling – CIA Score = 9 – Risk = 18 – Low Risk Control Applied – Training &amp; Awareness</w:t>
            </w:r>
          </w:p>
          <w:p w14:paraId="20947C72" w14:textId="77777777" w:rsidR="00014C21" w:rsidRPr="00DA1028" w:rsidRDefault="00014C21" w:rsidP="00014C21">
            <w:r w:rsidRPr="00DA1028">
              <w:t>EMS</w:t>
            </w:r>
          </w:p>
          <w:p w14:paraId="7B76DBEE" w14:textId="77777777" w:rsidR="00014C21" w:rsidRPr="00DA1028" w:rsidRDefault="00014C21" w:rsidP="00014C21">
            <w:r w:rsidRPr="00DA1028">
              <w:t>AK Presented the Aspects &amp; Impacts Register V1.2 July 2018 which Covered Risks A1 → A26.</w:t>
            </w:r>
          </w:p>
          <w:p w14:paraId="19E03459" w14:textId="0C9C124D" w:rsidR="00014C21" w:rsidRPr="007A7804" w:rsidRDefault="00014C21" w:rsidP="00014C21">
            <w:r w:rsidRPr="007A7804">
              <w:rPr>
                <w:highlight w:val="cyan"/>
              </w:rPr>
              <w:t>It was noted that Document is Marked V2 16/7/18 which differs from the Footer</w:t>
            </w:r>
            <w:r w:rsidRPr="007A7804">
              <w:t>.</w:t>
            </w:r>
          </w:p>
          <w:p w14:paraId="5A76DEC0" w14:textId="77777777" w:rsidR="00DA1028" w:rsidRPr="00014C21" w:rsidRDefault="00DA1028" w:rsidP="00014C21">
            <w:pPr>
              <w:rPr>
                <w:color w:val="FF0000"/>
              </w:rPr>
            </w:pPr>
          </w:p>
          <w:p w14:paraId="4944E99D" w14:textId="2FCF67E8" w:rsidR="00014C21" w:rsidRPr="00DA1028" w:rsidRDefault="00014C21" w:rsidP="00014C21">
            <w:r w:rsidRPr="00DA1028">
              <w:t xml:space="preserve">The Audit </w:t>
            </w:r>
            <w:r w:rsidR="00DA1028" w:rsidRPr="00DA1028">
              <w:t>Sampled: -</w:t>
            </w:r>
          </w:p>
          <w:p w14:paraId="73C2F71C" w14:textId="77777777" w:rsidR="00014C21" w:rsidRPr="00DA1028" w:rsidRDefault="00014C21" w:rsidP="00014C21">
            <w:r w:rsidRPr="00DA1028">
              <w:t>A6.2 – Vehicle Fuel Storage – Impact Score 15 = Medium Risk – Control Applied and Risk reduced to Low.</w:t>
            </w:r>
          </w:p>
          <w:p w14:paraId="198EED87" w14:textId="0F305660" w:rsidR="00014C21" w:rsidRPr="00DA1028" w:rsidRDefault="00014C21" w:rsidP="00014C21">
            <w:r w:rsidRPr="00DA1028">
              <w:t xml:space="preserve">A11 – IT Users – Impact Score 20 = High Risk Control Applied to manage Waste but </w:t>
            </w:r>
            <w:r w:rsidR="00DA1028" w:rsidRPr="00DA1028">
              <w:t>remains</w:t>
            </w:r>
            <w:r w:rsidRPr="00DA1028">
              <w:t xml:space="preserve"> High Risk.</w:t>
            </w:r>
          </w:p>
          <w:p w14:paraId="1B3B0D5E" w14:textId="77777777" w:rsidR="00014C21" w:rsidRPr="00DA1028" w:rsidRDefault="00014C21" w:rsidP="00014C21">
            <w:r w:rsidRPr="00DA1028">
              <w:t>A20 – IOM Government – Impact Score 8 = Moderate Risk Control Applied to Assess Legal Requirements – now Low Risk.</w:t>
            </w:r>
          </w:p>
          <w:p w14:paraId="437C80E7" w14:textId="77777777" w:rsidR="00014C21" w:rsidRPr="00DA1028" w:rsidRDefault="00014C21" w:rsidP="00014C21">
            <w:r w:rsidRPr="00DA1028">
              <w:t>EMS Criteria Details Heat Map showing Risk Applicable QMS &amp; ISMS Criteria includes CIA Table and Heat Map including Risk Applicable.</w:t>
            </w:r>
          </w:p>
          <w:p w14:paraId="1A69E8C6" w14:textId="77777777" w:rsidR="00014C21" w:rsidRPr="00DA1028" w:rsidRDefault="00014C21" w:rsidP="00014C21">
            <w:r w:rsidRPr="00DA1028">
              <w:t>AK explained that EMS Register was last Reviewed at the last Management Review May 2018.</w:t>
            </w:r>
          </w:p>
          <w:p w14:paraId="6C13B903" w14:textId="77777777" w:rsidR="00014C21" w:rsidRPr="00DA1028" w:rsidRDefault="00014C21" w:rsidP="00014C21">
            <w:r w:rsidRPr="00DA1028">
              <w:t>QMS &amp; ISMS Register was last Reviewed August 2018.</w:t>
            </w:r>
          </w:p>
          <w:p w14:paraId="4BAD9410" w14:textId="77777777" w:rsidR="00014C21" w:rsidRPr="00DA1028" w:rsidRDefault="00014C21" w:rsidP="00014C21">
            <w:r w:rsidRPr="00DA1028">
              <w:t>The Reviews were evidenced by AK Documented in ISO.</w:t>
            </w:r>
          </w:p>
          <w:p w14:paraId="5D15F9E9" w14:textId="77777777" w:rsidR="00014C21" w:rsidRPr="00DA1028" w:rsidRDefault="00014C21" w:rsidP="00014C21">
            <w:r w:rsidRPr="00DA1028">
              <w:t>Management Review 30/8/18 Section 2.4 for QMS &amp; ISMS Register.</w:t>
            </w:r>
          </w:p>
          <w:p w14:paraId="4EA880DA" w14:textId="0A321CD3" w:rsidR="00D137B6" w:rsidRDefault="00014C21" w:rsidP="00014C21">
            <w:r w:rsidRPr="00DA1028">
              <w:t>Management Review 21/5/18 Section 1.8 for EMS Register.</w:t>
            </w:r>
          </w:p>
          <w:p w14:paraId="3F8874D6" w14:textId="77777777" w:rsidR="00DA1028" w:rsidRPr="00DA1028" w:rsidRDefault="00DA1028" w:rsidP="00014C21"/>
          <w:p w14:paraId="0AD9BDCC" w14:textId="6384F70C" w:rsidR="00014C21" w:rsidRPr="00DA1028" w:rsidRDefault="00014C21" w:rsidP="00014C21">
            <w:r w:rsidRPr="00DA1028">
              <w:t xml:space="preserve">AK Presented the latest Statement of Applicability V.1.2 July 2018 includes other Sites of </w:t>
            </w:r>
            <w:r w:rsidR="00DA1028" w:rsidRPr="00DA1028">
              <w:t>Skelmersdale and</w:t>
            </w:r>
            <w:r w:rsidRPr="00DA1028">
              <w:t xml:space="preserve"> Dr</w:t>
            </w:r>
            <w:r w:rsidR="00DA1028" w:rsidRPr="00DA1028">
              <w:t>oi</w:t>
            </w:r>
            <w:r w:rsidRPr="00DA1028">
              <w:t>twich.</w:t>
            </w:r>
          </w:p>
          <w:p w14:paraId="5E52FE05" w14:textId="612DE33A" w:rsidR="00014C21" w:rsidRPr="00DA1028" w:rsidRDefault="00014C21" w:rsidP="00014C21">
            <w:r w:rsidRPr="00DA1028">
              <w:t xml:space="preserve">The Audit </w:t>
            </w:r>
            <w:r w:rsidR="00DA1028" w:rsidRPr="00DA1028">
              <w:t>Reviewed: -</w:t>
            </w:r>
          </w:p>
          <w:p w14:paraId="30E7E786" w14:textId="77777777" w:rsidR="00014C21" w:rsidRPr="00DA1028" w:rsidRDefault="00014C21" w:rsidP="00014C21">
            <w:r w:rsidRPr="00DA1028">
              <w:t>A11.1.1 Physical Security – now includes UK Sites</w:t>
            </w:r>
          </w:p>
          <w:p w14:paraId="4BA9D420" w14:textId="77777777" w:rsidR="00014C21" w:rsidRPr="00DA1028" w:rsidRDefault="00014C21" w:rsidP="00014C21">
            <w:r w:rsidRPr="00DA1028">
              <w:t>A13.2.3 Electronic Messaging – Updated to Cover XML Files</w:t>
            </w:r>
          </w:p>
          <w:p w14:paraId="4D3B9E4D" w14:textId="77777777" w:rsidR="00014C21" w:rsidRPr="00DA1028" w:rsidRDefault="00014C21" w:rsidP="00014C21">
            <w:r w:rsidRPr="00DA1028">
              <w:t>A18.1.5 Regulation of Crypto Controls not Applicable</w:t>
            </w:r>
          </w:p>
          <w:p w14:paraId="3164082F" w14:textId="3BED882C" w:rsidR="00D137B6" w:rsidRPr="00DA1028" w:rsidRDefault="00014C21" w:rsidP="00014C21">
            <w:r w:rsidRPr="00DA1028">
              <w:lastRenderedPageBreak/>
              <w:t>A9.2.2 User Access Provisioning – remains the same</w:t>
            </w:r>
          </w:p>
          <w:p w14:paraId="2A1CA4EF" w14:textId="40F843C8" w:rsidR="00014C21" w:rsidRPr="00DA1028" w:rsidRDefault="00014C21" w:rsidP="00014C21">
            <w:r w:rsidRPr="00DA1028">
              <w:t xml:space="preserve">EMS Compliance Obligations are Documented within a Legal Register V1.3 August 2018 which </w:t>
            </w:r>
            <w:r w:rsidR="00DA1028" w:rsidRPr="00DA1028">
              <w:t>include: -</w:t>
            </w:r>
          </w:p>
          <w:p w14:paraId="27F03BF8" w14:textId="77777777" w:rsidR="00014C21" w:rsidRPr="00DA1028" w:rsidRDefault="00014C21" w:rsidP="00014C21">
            <w:r w:rsidRPr="00DA1028">
              <w:t>LR 47 – Clean Neighbourhoods &amp; Environment</w:t>
            </w:r>
          </w:p>
          <w:p w14:paraId="46395616" w14:textId="77777777" w:rsidR="00014C21" w:rsidRPr="00DA1028" w:rsidRDefault="00014C21" w:rsidP="00014C21">
            <w:r w:rsidRPr="00DA1028">
              <w:t>LR 55 – Building Control Act</w:t>
            </w:r>
          </w:p>
          <w:p w14:paraId="20A85E4A" w14:textId="77777777" w:rsidR="00014C21" w:rsidRPr="00DA1028" w:rsidRDefault="00014C21" w:rsidP="00014C21">
            <w:r w:rsidRPr="00DA1028">
              <w:t>LR 11 – Companies Act</w:t>
            </w:r>
          </w:p>
          <w:p w14:paraId="7635FD9E" w14:textId="6E520AFF" w:rsidR="00014C21" w:rsidRDefault="00014C21" w:rsidP="00014C21">
            <w:r w:rsidRPr="00DA1028">
              <w:t>All above Documented Compliance Evidence &amp; Owner.</w:t>
            </w:r>
          </w:p>
          <w:p w14:paraId="104F9435" w14:textId="77777777" w:rsidR="00014C21" w:rsidRPr="000F5A3F" w:rsidRDefault="00014C21" w:rsidP="00014C21">
            <w:r w:rsidRPr="000F5A3F">
              <w:t>Clause 7 Resources</w:t>
            </w:r>
          </w:p>
          <w:p w14:paraId="57F567D4" w14:textId="77777777" w:rsidR="00014C21" w:rsidRPr="000F5A3F" w:rsidRDefault="00014C21" w:rsidP="00014C21">
            <w:r w:rsidRPr="000F5A3F">
              <w:t>AK Presented the IMS Manual which Covers EMS, QMS &amp; ISMS in Sections 7.1.1 → 7.5.3 and includes Flow Charts.</w:t>
            </w:r>
          </w:p>
          <w:p w14:paraId="7C9D2127" w14:textId="29908FDD" w:rsidR="00014C21" w:rsidRPr="000F5A3F" w:rsidRDefault="00014C21" w:rsidP="00014C21">
            <w:r w:rsidRPr="000F5A3F">
              <w:t xml:space="preserve">Training &amp; Awareness is recorded in the </w:t>
            </w:r>
            <w:r w:rsidR="000F5A3F" w:rsidRPr="000F5A3F">
              <w:t>T</w:t>
            </w:r>
            <w:r w:rsidRPr="000F5A3F">
              <w:t xml:space="preserve">DL Training Matrix V1.9 August 2018 which Details </w:t>
            </w:r>
            <w:r w:rsidR="000F5A3F" w:rsidRPr="000F5A3F">
              <w:t>tabs</w:t>
            </w:r>
            <w:r w:rsidRPr="000F5A3F">
              <w:t xml:space="preserve"> </w:t>
            </w:r>
            <w:proofErr w:type="gramStart"/>
            <w:r w:rsidRPr="000F5A3F">
              <w:t>for:-</w:t>
            </w:r>
            <w:proofErr w:type="gramEnd"/>
          </w:p>
          <w:p w14:paraId="330DE003" w14:textId="77777777" w:rsidR="00014C21" w:rsidRPr="000F5A3F" w:rsidRDefault="00014C21" w:rsidP="00014C21">
            <w:r w:rsidRPr="000F5A3F">
              <w:t>Roles &amp; Responsibilities</w:t>
            </w:r>
          </w:p>
          <w:p w14:paraId="36579CE5" w14:textId="77777777" w:rsidR="00014C21" w:rsidRPr="000F5A3F" w:rsidRDefault="00014C21" w:rsidP="00014C21">
            <w:r w:rsidRPr="000F5A3F">
              <w:t>QMS Processes</w:t>
            </w:r>
          </w:p>
          <w:p w14:paraId="5A2AD3CF" w14:textId="77777777" w:rsidR="00014C21" w:rsidRPr="000F5A3F" w:rsidRDefault="00014C21" w:rsidP="00014C21">
            <w:r w:rsidRPr="000F5A3F">
              <w:t>EMS Processes</w:t>
            </w:r>
          </w:p>
          <w:p w14:paraId="380C8524" w14:textId="77777777" w:rsidR="00014C21" w:rsidRPr="000F5A3F" w:rsidRDefault="00014C21" w:rsidP="00014C21">
            <w:r w:rsidRPr="000F5A3F">
              <w:t>27001 Process</w:t>
            </w:r>
          </w:p>
          <w:p w14:paraId="535C80DB" w14:textId="77777777" w:rsidR="00014C21" w:rsidRPr="000F5A3F" w:rsidRDefault="00014C21" w:rsidP="00014C21">
            <w:r w:rsidRPr="000F5A3F">
              <w:t>External Training</w:t>
            </w:r>
          </w:p>
          <w:p w14:paraId="1EC8360A" w14:textId="77777777" w:rsidR="00014C21" w:rsidRPr="000F5A3F" w:rsidRDefault="00014C21" w:rsidP="00014C21">
            <w:r w:rsidRPr="000F5A3F">
              <w:t>Tablet &amp; Apps Training</w:t>
            </w:r>
          </w:p>
          <w:p w14:paraId="228DCF43" w14:textId="13125197" w:rsidR="00014C21" w:rsidRPr="000F5A3F" w:rsidRDefault="00014C21" w:rsidP="00014C21">
            <w:r w:rsidRPr="000F5A3F">
              <w:t>Systems &amp; Office Products</w:t>
            </w:r>
          </w:p>
          <w:p w14:paraId="57A19877" w14:textId="77777777" w:rsidR="00014C21" w:rsidRPr="000F5A3F" w:rsidRDefault="00014C21" w:rsidP="00014C21">
            <w:r w:rsidRPr="000F5A3F">
              <w:t xml:space="preserve">The Audit Reviewed the Following </w:t>
            </w:r>
            <w:proofErr w:type="gramStart"/>
            <w:r w:rsidRPr="000F5A3F">
              <w:t>Samples:-</w:t>
            </w:r>
            <w:proofErr w:type="gramEnd"/>
          </w:p>
          <w:p w14:paraId="6D62FDFF" w14:textId="77777777" w:rsidR="00014C21" w:rsidRPr="000F5A3F" w:rsidRDefault="00014C21" w:rsidP="00014C21">
            <w:r w:rsidRPr="000F5A3F">
              <w:t>Roles &amp; Responsibilities</w:t>
            </w:r>
          </w:p>
          <w:p w14:paraId="09B707A4" w14:textId="77777777" w:rsidR="00014C21" w:rsidRPr="000F5A3F" w:rsidRDefault="00014C21" w:rsidP="00014C21">
            <w:r w:rsidRPr="000F5A3F">
              <w:t>Alex K UK Ops &amp; Compliance Manager Details ISMS Access</w:t>
            </w:r>
          </w:p>
          <w:p w14:paraId="4DACD68D" w14:textId="77777777" w:rsidR="00014C21" w:rsidRPr="000F5A3F" w:rsidRDefault="00014C21" w:rsidP="00014C21">
            <w:r w:rsidRPr="000F5A3F">
              <w:t>Brian W IOM Workshop/Fleet Manager Details ISMS Access</w:t>
            </w:r>
          </w:p>
          <w:p w14:paraId="7AAFACFF" w14:textId="77777777" w:rsidR="00014C21" w:rsidRPr="000F5A3F" w:rsidRDefault="00014C21" w:rsidP="00014C21">
            <w:r w:rsidRPr="000F5A3F">
              <w:t>Andrew C HGV 1 Driver (IOM) Basic Access to Multifreight</w:t>
            </w:r>
          </w:p>
          <w:p w14:paraId="408CA14E" w14:textId="77777777" w:rsidR="00014C21" w:rsidRPr="000F5A3F" w:rsidRDefault="00014C21" w:rsidP="00014C21">
            <w:r w:rsidRPr="000F5A3F">
              <w:t>John S HGV 2 Driver (</w:t>
            </w:r>
            <w:proofErr w:type="spellStart"/>
            <w:r w:rsidRPr="000F5A3F">
              <w:t>Skem</w:t>
            </w:r>
            <w:proofErr w:type="spellEnd"/>
            <w:r w:rsidRPr="000F5A3F">
              <w:t>) No Access to Systems</w:t>
            </w:r>
          </w:p>
          <w:p w14:paraId="6E15121D" w14:textId="48C36055" w:rsidR="00014C21" w:rsidRDefault="00014C21" w:rsidP="00014C21">
            <w:r w:rsidRPr="000F5A3F">
              <w:t>Vorn Brade Driver (Dro</w:t>
            </w:r>
            <w:r w:rsidR="000F5A3F" w:rsidRPr="000F5A3F">
              <w:t>i</w:t>
            </w:r>
            <w:r w:rsidRPr="000F5A3F">
              <w:t>t) No Access to Systems</w:t>
            </w:r>
          </w:p>
          <w:p w14:paraId="0A53808A" w14:textId="77777777" w:rsidR="000F5A3F" w:rsidRPr="000F5A3F" w:rsidRDefault="000F5A3F" w:rsidP="00014C21"/>
          <w:p w14:paraId="3964C823" w14:textId="77777777" w:rsidR="00014C21" w:rsidRPr="000F5A3F" w:rsidRDefault="00014C21" w:rsidP="00014C21">
            <w:r w:rsidRPr="000F5A3F">
              <w:t>9001 QMS</w:t>
            </w:r>
          </w:p>
          <w:p w14:paraId="6A5ECC3E" w14:textId="77777777" w:rsidR="00014C21" w:rsidRPr="000F5A3F" w:rsidRDefault="00014C21" w:rsidP="00014C21">
            <w:r w:rsidRPr="000F5A3F">
              <w:t>Covers Administration → IOM Contracts &amp; List of Employees</w:t>
            </w:r>
          </w:p>
          <w:p w14:paraId="51CE4515" w14:textId="2D343A18" w:rsidR="00014C21" w:rsidRPr="000F5A3F" w:rsidRDefault="00014C21" w:rsidP="00014C21">
            <w:r w:rsidRPr="000F5A3F">
              <w:t xml:space="preserve">Samples Reviewed </w:t>
            </w:r>
            <w:r w:rsidR="000F5A3F" w:rsidRPr="000F5A3F">
              <w:t>were: -</w:t>
            </w:r>
          </w:p>
          <w:p w14:paraId="40D0CCCC" w14:textId="713D194F" w:rsidR="00014C21" w:rsidRPr="000F5A3F" w:rsidRDefault="00014C21" w:rsidP="00014C21">
            <w:r w:rsidRPr="000F5A3F">
              <w:t>Jim N – Trained in Administration, IOM Warehouse, Multifreight</w:t>
            </w:r>
          </w:p>
          <w:p w14:paraId="1A89A5FA" w14:textId="4076D193" w:rsidR="00014C21" w:rsidRPr="000F5A3F" w:rsidRDefault="00014C21" w:rsidP="00014C21">
            <w:r w:rsidRPr="000F5A3F">
              <w:t>Tony O – Trained in IOM Warehouse &amp; Elements of Multifreight</w:t>
            </w:r>
          </w:p>
          <w:p w14:paraId="2952CB05" w14:textId="77777777" w:rsidR="000F5A3F" w:rsidRPr="00014C21" w:rsidRDefault="000F5A3F" w:rsidP="00014C21">
            <w:pPr>
              <w:rPr>
                <w:color w:val="FF0000"/>
              </w:rPr>
            </w:pPr>
          </w:p>
          <w:p w14:paraId="2DB115D4" w14:textId="77777777" w:rsidR="00014C21" w:rsidRPr="000F5A3F" w:rsidRDefault="00014C21" w:rsidP="00014C21">
            <w:r w:rsidRPr="000F5A3F">
              <w:t>14001 EMS</w:t>
            </w:r>
          </w:p>
          <w:p w14:paraId="7D9F2DB8" w14:textId="77777777" w:rsidR="00014C21" w:rsidRPr="000F5A3F" w:rsidRDefault="00014C21" w:rsidP="00014C21">
            <w:r w:rsidRPr="000F5A3F">
              <w:t>Covers EMS Policy → Awareness of Power Sourcing</w:t>
            </w:r>
          </w:p>
          <w:p w14:paraId="5EA9E587" w14:textId="77777777" w:rsidR="00014C21" w:rsidRPr="000F5A3F" w:rsidRDefault="00014C21" w:rsidP="00014C21">
            <w:r w:rsidRPr="000F5A3F">
              <w:t>Karen W – EMS Policy, Spillage Control</w:t>
            </w:r>
          </w:p>
          <w:p w14:paraId="36D74549" w14:textId="31740F4C" w:rsidR="00014C21" w:rsidRPr="007A7804" w:rsidRDefault="00014C21" w:rsidP="00014C21">
            <w:r w:rsidRPr="007A7804">
              <w:rPr>
                <w:highlight w:val="yellow"/>
              </w:rPr>
              <w:t>It was noted that Fire &amp; Evac needs to be recorded.</w:t>
            </w:r>
          </w:p>
          <w:p w14:paraId="7B89C1CE" w14:textId="77777777" w:rsidR="00014C21" w:rsidRPr="000F5A3F" w:rsidRDefault="00014C21" w:rsidP="00014C21">
            <w:r w:rsidRPr="000F5A3F">
              <w:t>Yvonne B – EMS Policy, Fire &amp; Evac, Awareness, Recycling</w:t>
            </w:r>
          </w:p>
          <w:p w14:paraId="6EDCF631" w14:textId="4C7BAF8C" w:rsidR="00014C21" w:rsidRDefault="00014C21" w:rsidP="00014C21">
            <w:r w:rsidRPr="000F5A3F">
              <w:t>John W – Fire &amp; Evac, Shut Down, Spillage Control</w:t>
            </w:r>
          </w:p>
          <w:p w14:paraId="400A7F00" w14:textId="77777777" w:rsidR="000F5A3F" w:rsidRPr="000F5A3F" w:rsidRDefault="000F5A3F" w:rsidP="00014C21"/>
          <w:p w14:paraId="2DDDA778" w14:textId="77777777" w:rsidR="00014C21" w:rsidRPr="000F5A3F" w:rsidRDefault="00014C21" w:rsidP="00014C21">
            <w:r w:rsidRPr="000F5A3F">
              <w:t xml:space="preserve">27001 ISMS Covers Change Management Process → Supplier Relationships </w:t>
            </w:r>
          </w:p>
          <w:p w14:paraId="2B6E6F33" w14:textId="77777777" w:rsidR="00014C21" w:rsidRPr="000F5A3F" w:rsidRDefault="00014C21" w:rsidP="00014C21">
            <w:proofErr w:type="gramStart"/>
            <w:r w:rsidRPr="000F5A3F">
              <w:t>Sampled:-</w:t>
            </w:r>
            <w:proofErr w:type="gramEnd"/>
          </w:p>
          <w:p w14:paraId="46ACD1BE" w14:textId="77777777" w:rsidR="00014C21" w:rsidRPr="000F5A3F" w:rsidRDefault="00014C21" w:rsidP="00014C21">
            <w:r w:rsidRPr="000F5A3F">
              <w:lastRenderedPageBreak/>
              <w:t>Alison P – All Areas Covered</w:t>
            </w:r>
          </w:p>
          <w:p w14:paraId="6EF7342C" w14:textId="77777777" w:rsidR="00014C21" w:rsidRPr="000F5A3F" w:rsidRDefault="00014C21" w:rsidP="00014C21">
            <w:r w:rsidRPr="000F5A3F">
              <w:t>Steve P- ISMS Policy, Staff Handbook</w:t>
            </w:r>
          </w:p>
          <w:p w14:paraId="1C996722" w14:textId="15A38929" w:rsidR="00014C21" w:rsidRPr="007A7804" w:rsidRDefault="00014C21" w:rsidP="00014C21">
            <w:r w:rsidRPr="007A7804">
              <w:rPr>
                <w:highlight w:val="yellow"/>
              </w:rPr>
              <w:t>It was Noted Fleet Workshop EMS is Planned &amp; not Recorded as any Completed.</w:t>
            </w:r>
          </w:p>
          <w:p w14:paraId="3DD1A098" w14:textId="2E0AB1A0" w:rsidR="000F5A3F" w:rsidRDefault="000F5A3F" w:rsidP="00014C21">
            <w:pPr>
              <w:rPr>
                <w:color w:val="FF0000"/>
              </w:rPr>
            </w:pPr>
          </w:p>
          <w:p w14:paraId="6B4D08C3" w14:textId="77777777" w:rsidR="000F5A3F" w:rsidRPr="00014C21" w:rsidRDefault="000F5A3F" w:rsidP="00014C21">
            <w:pPr>
              <w:rPr>
                <w:color w:val="FF0000"/>
              </w:rPr>
            </w:pPr>
          </w:p>
          <w:p w14:paraId="4416539A" w14:textId="46BE86CD" w:rsidR="00014C21" w:rsidRPr="000F5A3F" w:rsidRDefault="00014C21" w:rsidP="00014C21">
            <w:r w:rsidRPr="000F5A3F">
              <w:t xml:space="preserve">External Training Courses </w:t>
            </w:r>
            <w:r w:rsidR="000F5A3F" w:rsidRPr="000F5A3F">
              <w:t>includes: -</w:t>
            </w:r>
          </w:p>
          <w:p w14:paraId="27920307" w14:textId="77777777" w:rsidR="00014C21" w:rsidRPr="000F5A3F" w:rsidRDefault="00014C21" w:rsidP="00014C21">
            <w:r w:rsidRPr="000F5A3F">
              <w:t>CPC Management Completed by Alex K &amp; John K.</w:t>
            </w:r>
          </w:p>
          <w:p w14:paraId="278AF358" w14:textId="77777777" w:rsidR="00014C21" w:rsidRPr="000F5A3F" w:rsidRDefault="00014C21" w:rsidP="00014C21">
            <w:r w:rsidRPr="000F5A3F">
              <w:t>First Aid John V</w:t>
            </w:r>
          </w:p>
          <w:p w14:paraId="18A63B9B" w14:textId="77777777" w:rsidR="00014C21" w:rsidRPr="000F5A3F" w:rsidRDefault="00014C21" w:rsidP="00014C21">
            <w:r w:rsidRPr="000F5A3F">
              <w:t>Fire Marshall Alex M</w:t>
            </w:r>
          </w:p>
          <w:p w14:paraId="3C496B79" w14:textId="77777777" w:rsidR="00014C21" w:rsidRPr="000F5A3F" w:rsidRDefault="00014C21" w:rsidP="00014C21">
            <w:r w:rsidRPr="000F5A3F">
              <w:t>This Recorded Actual, Planned &amp; Booked Courses.</w:t>
            </w:r>
          </w:p>
          <w:p w14:paraId="67ACC357" w14:textId="00E955DA" w:rsidR="00014C21" w:rsidRPr="007A7804" w:rsidRDefault="00014C21" w:rsidP="00014C21">
            <w:r w:rsidRPr="007A7804">
              <w:rPr>
                <w:highlight w:val="yellow"/>
              </w:rPr>
              <w:t>Remove H &amp; S Records as this is recorded by PC.</w:t>
            </w:r>
          </w:p>
          <w:p w14:paraId="128F2F6A" w14:textId="77777777" w:rsidR="000F5A3F" w:rsidRPr="00014C21" w:rsidRDefault="000F5A3F" w:rsidP="00014C21">
            <w:pPr>
              <w:rPr>
                <w:color w:val="FF0000"/>
              </w:rPr>
            </w:pPr>
          </w:p>
          <w:p w14:paraId="69CEDE42" w14:textId="77777777" w:rsidR="00014C21" w:rsidRPr="000F5A3F" w:rsidRDefault="00014C21" w:rsidP="00014C21">
            <w:r w:rsidRPr="000F5A3F">
              <w:t>Communication of EMS, ISMS &amp; QMS</w:t>
            </w:r>
          </w:p>
          <w:p w14:paraId="4552D21E" w14:textId="15D8EE91" w:rsidR="00014C21" w:rsidRPr="007A7804" w:rsidRDefault="00014C21" w:rsidP="00014C21">
            <w:r w:rsidRPr="000F5A3F">
              <w:t>Awareness Walls are used on IOM to Aid Communications.</w:t>
            </w:r>
            <w:r w:rsidR="000F5A3F">
              <w:rPr>
                <w:color w:val="FF0000"/>
              </w:rPr>
              <w:t xml:space="preserve"> </w:t>
            </w:r>
            <w:r w:rsidR="000F5A3F" w:rsidRPr="007A7804">
              <w:rPr>
                <w:highlight w:val="yellow"/>
              </w:rPr>
              <w:t xml:space="preserve">It was noted </w:t>
            </w:r>
            <w:r w:rsidRPr="007A7804">
              <w:rPr>
                <w:highlight w:val="yellow"/>
              </w:rPr>
              <w:t>This Theme is being rolled out UK Sites.</w:t>
            </w:r>
          </w:p>
          <w:p w14:paraId="1553B0C1" w14:textId="77777777" w:rsidR="00014C21" w:rsidRPr="000F5A3F" w:rsidRDefault="00014C21" w:rsidP="00014C21">
            <w:r w:rsidRPr="000F5A3F">
              <w:t>Regular Reminder Sessions are held with Employees.</w:t>
            </w:r>
          </w:p>
          <w:p w14:paraId="46B08626" w14:textId="77777777" w:rsidR="00014C21" w:rsidRPr="000F5A3F" w:rsidRDefault="00014C21" w:rsidP="00014C21">
            <w:r w:rsidRPr="000F5A3F">
              <w:t>External Interested Parties were emailed Dec 2017 to Advise of Working towards ISO Certification.</w:t>
            </w:r>
          </w:p>
          <w:p w14:paraId="7D1735D2" w14:textId="35A77BEE" w:rsidR="00014C21" w:rsidRPr="007A7804" w:rsidRDefault="00014C21" w:rsidP="00014C21">
            <w:r w:rsidRPr="007A7804">
              <w:rPr>
                <w:highlight w:val="yellow"/>
              </w:rPr>
              <w:t>An Updated Coms is required for Externals</w:t>
            </w:r>
            <w:r w:rsidR="000F5A3F" w:rsidRPr="007A7804">
              <w:rPr>
                <w:highlight w:val="yellow"/>
              </w:rPr>
              <w:t xml:space="preserve"> to explain that certification has been achieved.</w:t>
            </w:r>
          </w:p>
          <w:p w14:paraId="754A231D" w14:textId="77777777" w:rsidR="000F5A3F" w:rsidRPr="00014C21" w:rsidRDefault="000F5A3F" w:rsidP="00014C21">
            <w:pPr>
              <w:rPr>
                <w:color w:val="FF0000"/>
              </w:rPr>
            </w:pPr>
          </w:p>
          <w:p w14:paraId="7E78A735" w14:textId="77777777" w:rsidR="00014C21" w:rsidRPr="000F5A3F" w:rsidRDefault="00014C21" w:rsidP="00014C21">
            <w:r w:rsidRPr="000F5A3F">
              <w:t>Documented Information</w:t>
            </w:r>
          </w:p>
          <w:p w14:paraId="75B38813" w14:textId="77777777" w:rsidR="00014C21" w:rsidRPr="000F5A3F" w:rsidRDefault="00014C21" w:rsidP="00014C21">
            <w:r w:rsidRPr="000F5A3F">
              <w:t>IMS now held &amp; Communicated through Sharepoint Accessible to Users at point of use.</w:t>
            </w:r>
          </w:p>
          <w:p w14:paraId="0378296E" w14:textId="77777777" w:rsidR="00014C21" w:rsidRPr="000F5A3F" w:rsidRDefault="00014C21" w:rsidP="00014C21">
            <w:r w:rsidRPr="000F5A3F">
              <w:t>The IMS Manual sets out the Control Applied for the Life Cycle of Documents.</w:t>
            </w:r>
          </w:p>
          <w:p w14:paraId="33DA236C" w14:textId="77777777" w:rsidR="00014C21" w:rsidRPr="000F5A3F" w:rsidRDefault="00014C21" w:rsidP="00014C21">
            <w:r w:rsidRPr="000F5A3F">
              <w:t>Sharepoint Details 8 Registers for Documents &amp; Records.</w:t>
            </w:r>
          </w:p>
          <w:p w14:paraId="528DC47E" w14:textId="3709B559" w:rsidR="00014C21" w:rsidRPr="007A7804" w:rsidRDefault="000F5A3F" w:rsidP="00014C21">
            <w:r w:rsidRPr="007A7804">
              <w:rPr>
                <w:highlight w:val="yellow"/>
              </w:rPr>
              <w:t>The organisation plans to c</w:t>
            </w:r>
            <w:r w:rsidR="00014C21" w:rsidRPr="007A7804">
              <w:rPr>
                <w:highlight w:val="yellow"/>
              </w:rPr>
              <w:t>onsolidate</w:t>
            </w:r>
            <w:r w:rsidRPr="007A7804">
              <w:rPr>
                <w:highlight w:val="yellow"/>
              </w:rPr>
              <w:t xml:space="preserve"> the documented system where</w:t>
            </w:r>
            <w:r w:rsidR="00014C21" w:rsidRPr="007A7804">
              <w:rPr>
                <w:highlight w:val="yellow"/>
              </w:rPr>
              <w:t xml:space="preserve"> </w:t>
            </w:r>
            <w:r w:rsidRPr="007A7804">
              <w:rPr>
                <w:highlight w:val="yellow"/>
              </w:rPr>
              <w:t>practical</w:t>
            </w:r>
            <w:r w:rsidRPr="007A7804">
              <w:t xml:space="preserve"> </w:t>
            </w:r>
          </w:p>
          <w:p w14:paraId="0A7EF5D2" w14:textId="77777777" w:rsidR="000F5A3F" w:rsidRPr="00014C21" w:rsidRDefault="000F5A3F" w:rsidP="00014C21">
            <w:pPr>
              <w:rPr>
                <w:color w:val="FF0000"/>
              </w:rPr>
            </w:pPr>
          </w:p>
          <w:p w14:paraId="23B802F2" w14:textId="010EDF1F" w:rsidR="00014C21" w:rsidRPr="000F5A3F" w:rsidRDefault="00014C21" w:rsidP="00014C21">
            <w:r w:rsidRPr="000F5A3F">
              <w:t xml:space="preserve">The Audit </w:t>
            </w:r>
            <w:r w:rsidR="000F5A3F" w:rsidRPr="000F5A3F">
              <w:t>Sampled: -</w:t>
            </w:r>
          </w:p>
          <w:p w14:paraId="6555CA57" w14:textId="77777777" w:rsidR="00014C21" w:rsidRPr="000F5A3F" w:rsidRDefault="00014C21" w:rsidP="00014C21">
            <w:r w:rsidRPr="000F5A3F">
              <w:t>9001 Register Issue 1.2 15/3/18</w:t>
            </w:r>
          </w:p>
          <w:p w14:paraId="27404FF0" w14:textId="77777777" w:rsidR="00014C21" w:rsidRPr="000F5A3F" w:rsidRDefault="00014C21" w:rsidP="00014C21">
            <w:r w:rsidRPr="000F5A3F">
              <w:t>14001 Register Issue 1.1 14/8/18</w:t>
            </w:r>
          </w:p>
          <w:p w14:paraId="694765FA" w14:textId="77777777" w:rsidR="00014C21" w:rsidRPr="000F5A3F" w:rsidRDefault="00014C21" w:rsidP="00014C21">
            <w:r w:rsidRPr="000F5A3F">
              <w:t>27001 Register Issue 1.1 14/8/18</w:t>
            </w:r>
          </w:p>
          <w:p w14:paraId="73202612" w14:textId="5AD1BE08" w:rsidR="00014C21" w:rsidRPr="000F5A3F" w:rsidRDefault="00014C21" w:rsidP="00014C21">
            <w:r w:rsidRPr="000F5A3F">
              <w:t xml:space="preserve">Documents are issued with a Header Control </w:t>
            </w:r>
            <w:r w:rsidR="000F5A3F" w:rsidRPr="000F5A3F">
              <w:t>Detailing: -</w:t>
            </w:r>
          </w:p>
          <w:p w14:paraId="33618337" w14:textId="77777777" w:rsidR="00014C21" w:rsidRPr="000F5A3F" w:rsidRDefault="00014C21" w:rsidP="00014C21">
            <w:r w:rsidRPr="000F5A3F">
              <w:t>Title</w:t>
            </w:r>
          </w:p>
          <w:p w14:paraId="3EF3A66E" w14:textId="77777777" w:rsidR="00014C21" w:rsidRPr="000F5A3F" w:rsidRDefault="00014C21" w:rsidP="00014C21">
            <w:r w:rsidRPr="000F5A3F">
              <w:t>Scope</w:t>
            </w:r>
          </w:p>
          <w:p w14:paraId="24448E73" w14:textId="77777777" w:rsidR="00014C21" w:rsidRPr="000F5A3F" w:rsidRDefault="00014C21" w:rsidP="00014C21">
            <w:r w:rsidRPr="000F5A3F">
              <w:t>Control &amp; Preservation</w:t>
            </w:r>
          </w:p>
          <w:p w14:paraId="75198600" w14:textId="77777777" w:rsidR="00014C21" w:rsidRPr="000F5A3F" w:rsidRDefault="00014C21" w:rsidP="00014C21">
            <w:r w:rsidRPr="000F5A3F">
              <w:t>Owner</w:t>
            </w:r>
          </w:p>
          <w:p w14:paraId="6F369EFD" w14:textId="77777777" w:rsidR="00014C21" w:rsidRPr="000F5A3F" w:rsidRDefault="00014C21" w:rsidP="00014C21">
            <w:r w:rsidRPr="000F5A3F">
              <w:t>Status</w:t>
            </w:r>
          </w:p>
          <w:p w14:paraId="1D7E4CD1" w14:textId="77777777" w:rsidR="00014C21" w:rsidRPr="000F5A3F" w:rsidRDefault="00014C21" w:rsidP="00014C21">
            <w:r w:rsidRPr="000F5A3F">
              <w:t>Classification</w:t>
            </w:r>
          </w:p>
          <w:p w14:paraId="1155BFFA" w14:textId="77777777" w:rsidR="00014C21" w:rsidRPr="000F5A3F" w:rsidRDefault="00014C21" w:rsidP="00014C21">
            <w:r w:rsidRPr="000F5A3F">
              <w:t>Page No</w:t>
            </w:r>
          </w:p>
          <w:p w14:paraId="21B28954" w14:textId="620B1446" w:rsidR="00014C21" w:rsidRPr="007A7804" w:rsidRDefault="000F5A3F" w:rsidP="00014C21">
            <w:r w:rsidRPr="007A7804">
              <w:rPr>
                <w:highlight w:val="yellow"/>
              </w:rPr>
              <w:t xml:space="preserve">The organisation is </w:t>
            </w:r>
            <w:r w:rsidR="00014C21" w:rsidRPr="007A7804">
              <w:rPr>
                <w:highlight w:val="yellow"/>
              </w:rPr>
              <w:t>Developing towards a Standard Template as Updates are completed</w:t>
            </w:r>
            <w:r w:rsidRPr="007A7804">
              <w:rPr>
                <w:highlight w:val="yellow"/>
              </w:rPr>
              <w:t xml:space="preserve"> for the QMS</w:t>
            </w:r>
            <w:r w:rsidRPr="007A7804">
              <w:t xml:space="preserve"> </w:t>
            </w:r>
          </w:p>
          <w:p w14:paraId="205117CF" w14:textId="77777777" w:rsidR="000F5A3F" w:rsidRPr="007A7804" w:rsidRDefault="000F5A3F" w:rsidP="00014C21"/>
          <w:p w14:paraId="594B1522" w14:textId="55BD479A" w:rsidR="00014C21" w:rsidRPr="000F5A3F" w:rsidRDefault="00014C21" w:rsidP="00014C21">
            <w:r w:rsidRPr="000F5A3F">
              <w:t xml:space="preserve">Samples Reviewed </w:t>
            </w:r>
            <w:r w:rsidR="000F5A3F" w:rsidRPr="000F5A3F">
              <w:t>were: -</w:t>
            </w:r>
          </w:p>
          <w:p w14:paraId="3076AD58" w14:textId="77777777" w:rsidR="00014C21" w:rsidRPr="000F5A3F" w:rsidRDefault="00014C21" w:rsidP="00014C21">
            <w:r w:rsidRPr="000F5A3F">
              <w:lastRenderedPageBreak/>
              <w:t>ISMS Policies &amp; Controls</w:t>
            </w:r>
          </w:p>
          <w:p w14:paraId="53E4C356" w14:textId="77777777" w:rsidR="00014C21" w:rsidRPr="000F5A3F" w:rsidRDefault="00014C21" w:rsidP="00014C21">
            <w:r w:rsidRPr="000F5A3F">
              <w:t>Targets &amp; Objectives Program</w:t>
            </w:r>
          </w:p>
          <w:p w14:paraId="0A26A731" w14:textId="77777777" w:rsidR="00014C21" w:rsidRPr="000F5A3F" w:rsidRDefault="00014C21" w:rsidP="00014C21">
            <w:r w:rsidRPr="000F5A3F">
              <w:t>CO2 Conversion Factors – External Document</w:t>
            </w:r>
          </w:p>
          <w:p w14:paraId="07E8BA54" w14:textId="77777777" w:rsidR="00014C21" w:rsidRPr="000F5A3F" w:rsidRDefault="00014C21" w:rsidP="00014C21">
            <w:r w:rsidRPr="000F5A3F">
              <w:t>TDL Quality Objectives</w:t>
            </w:r>
          </w:p>
          <w:p w14:paraId="659AB682" w14:textId="0640CC7C" w:rsidR="00D137B6" w:rsidRPr="00014C21" w:rsidRDefault="00014C21" w:rsidP="00014C21">
            <w:pPr>
              <w:rPr>
                <w:color w:val="FF0000"/>
              </w:rPr>
            </w:pPr>
            <w:r w:rsidRPr="000F5A3F">
              <w:t>All had Relevant Status Control</w:t>
            </w:r>
            <w:r w:rsidRPr="00014C21">
              <w:rPr>
                <w:color w:val="FF0000"/>
              </w:rPr>
              <w:t>.</w:t>
            </w:r>
          </w:p>
          <w:p w14:paraId="7B588558" w14:textId="210107F3" w:rsidR="006E0C65" w:rsidRPr="006E0C65" w:rsidRDefault="005722EB" w:rsidP="006E0C65">
            <w:pPr>
              <w:rPr>
                <w:b/>
              </w:rPr>
            </w:pPr>
            <w:r>
              <w:rPr>
                <w:b/>
              </w:rPr>
              <w:t xml:space="preserve">Signed (auditor)              </w:t>
            </w:r>
            <w:r w:rsidR="0013779C">
              <w:rPr>
                <w:b/>
              </w:rPr>
              <w:t>K</w:t>
            </w:r>
            <w:r>
              <w:rPr>
                <w:b/>
              </w:rPr>
              <w:t xml:space="preserve"> Burnell                                                                                             Date </w:t>
            </w:r>
            <w:r w:rsidR="00922FC5">
              <w:rPr>
                <w:b/>
              </w:rPr>
              <w:t>6</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13779C">
        <w:tc>
          <w:tcPr>
            <w:tcW w:w="2486" w:type="dxa"/>
            <w:shd w:val="clear" w:color="auto" w:fill="auto"/>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74814744" w:rsidR="006E0C65" w:rsidRDefault="006E0C65" w:rsidP="00D35723">
            <w:pPr>
              <w:tabs>
                <w:tab w:val="center" w:pos="4513"/>
                <w:tab w:val="left" w:pos="5626"/>
              </w:tabs>
              <w:rPr>
                <w:b/>
              </w:rPr>
            </w:pPr>
            <w:r w:rsidRPr="002507E0">
              <w:rPr>
                <w:b/>
                <w:highlight w:val="cyan"/>
              </w:rPr>
              <w:t>Minor NC</w:t>
            </w:r>
            <w:r w:rsidR="002507E0" w:rsidRPr="002507E0">
              <w:rPr>
                <w:b/>
                <w:highlight w:val="cyan"/>
              </w:rPr>
              <w:t xml:space="preserve">  1</w:t>
            </w:r>
          </w:p>
        </w:tc>
        <w:tc>
          <w:tcPr>
            <w:tcW w:w="2410" w:type="dxa"/>
          </w:tcPr>
          <w:p w14:paraId="45D1E955" w14:textId="02B2207F" w:rsidR="006E0C65" w:rsidRDefault="006E0C65" w:rsidP="00D35723">
            <w:pPr>
              <w:tabs>
                <w:tab w:val="center" w:pos="4513"/>
                <w:tab w:val="left" w:pos="5626"/>
              </w:tabs>
              <w:rPr>
                <w:b/>
              </w:rPr>
            </w:pPr>
            <w:r w:rsidRPr="002507E0">
              <w:rPr>
                <w:b/>
                <w:highlight w:val="yellow"/>
              </w:rPr>
              <w:t xml:space="preserve">O F </w:t>
            </w:r>
            <w:proofErr w:type="gramStart"/>
            <w:r w:rsidRPr="002507E0">
              <w:rPr>
                <w:b/>
                <w:highlight w:val="yellow"/>
              </w:rPr>
              <w:t>I</w:t>
            </w:r>
            <w:r w:rsidR="002507E0" w:rsidRPr="002507E0">
              <w:rPr>
                <w:b/>
                <w:highlight w:val="yellow"/>
              </w:rPr>
              <w:t xml:space="preserve">  10</w:t>
            </w:r>
            <w:proofErr w:type="gramEnd"/>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F54C22B" w14:textId="2A22BE1B" w:rsidR="006E0C65" w:rsidRDefault="002507E0" w:rsidP="00D35723">
            <w:pPr>
              <w:tabs>
                <w:tab w:val="center" w:pos="4513"/>
                <w:tab w:val="left" w:pos="5626"/>
              </w:tabs>
              <w:rPr>
                <w:i/>
                <w:sz w:val="20"/>
                <w:szCs w:val="20"/>
                <w:highlight w:val="cyan"/>
              </w:rPr>
            </w:pPr>
            <w:r w:rsidRPr="002507E0">
              <w:rPr>
                <w:i/>
                <w:sz w:val="20"/>
                <w:szCs w:val="20"/>
                <w:highlight w:val="cyan"/>
              </w:rPr>
              <w:t>It was Noted that Footer in diagram dated 20/4/18 which differed from the June 2018 controlled status</w:t>
            </w:r>
            <w:r>
              <w:t xml:space="preserve"> </w:t>
            </w:r>
            <w:r w:rsidRPr="002507E0">
              <w:rPr>
                <w:i/>
                <w:sz w:val="20"/>
                <w:szCs w:val="20"/>
                <w:highlight w:val="cyan"/>
              </w:rPr>
              <w:t>It was noted that Document is Marked V2 16/7/18 which differs from the Footer.</w:t>
            </w:r>
            <w:r>
              <w:rPr>
                <w:i/>
                <w:sz w:val="20"/>
                <w:szCs w:val="20"/>
                <w:highlight w:val="cyan"/>
              </w:rPr>
              <w:t xml:space="preserve"> Which is a non-conformance against 9001:2015 clause 7.5.2(a) identification of documented information.</w:t>
            </w:r>
          </w:p>
          <w:p w14:paraId="11E3E20F" w14:textId="77777777" w:rsidR="002507E0" w:rsidRDefault="002507E0" w:rsidP="00D35723">
            <w:pPr>
              <w:tabs>
                <w:tab w:val="center" w:pos="4513"/>
                <w:tab w:val="left" w:pos="5626"/>
              </w:tabs>
              <w:rPr>
                <w:i/>
                <w:sz w:val="20"/>
                <w:szCs w:val="20"/>
                <w:highlight w:val="cyan"/>
              </w:rPr>
            </w:pPr>
            <w:bookmarkStart w:id="0" w:name="_GoBack"/>
            <w:bookmarkEnd w:id="0"/>
          </w:p>
          <w:p w14:paraId="66156F2D" w14:textId="3CA33CF8" w:rsidR="002507E0" w:rsidRDefault="002507E0" w:rsidP="00D35723">
            <w:pPr>
              <w:tabs>
                <w:tab w:val="center" w:pos="4513"/>
                <w:tab w:val="left" w:pos="5626"/>
              </w:tabs>
              <w:rPr>
                <w:i/>
                <w:sz w:val="20"/>
                <w:szCs w:val="20"/>
              </w:rPr>
            </w:pPr>
            <w:r w:rsidRPr="002507E0">
              <w:rPr>
                <w:i/>
                <w:sz w:val="20"/>
                <w:szCs w:val="20"/>
                <w:highlight w:val="yellow"/>
              </w:rPr>
              <w:t>It was noted that R2.1 + R3.1 – TDL Core Services needs expanding.</w:t>
            </w:r>
          </w:p>
          <w:p w14:paraId="5D66CD29" w14:textId="77777777" w:rsidR="002507E0" w:rsidRDefault="002507E0" w:rsidP="00D35723">
            <w:pPr>
              <w:tabs>
                <w:tab w:val="center" w:pos="4513"/>
                <w:tab w:val="left" w:pos="5626"/>
              </w:tabs>
              <w:rPr>
                <w:i/>
                <w:sz w:val="20"/>
                <w:szCs w:val="20"/>
              </w:rPr>
            </w:pPr>
          </w:p>
          <w:p w14:paraId="21A9ED53" w14:textId="62EB2D99" w:rsidR="006E0C65" w:rsidRDefault="002507E0" w:rsidP="00D35723">
            <w:pPr>
              <w:tabs>
                <w:tab w:val="center" w:pos="4513"/>
                <w:tab w:val="left" w:pos="5626"/>
              </w:tabs>
              <w:rPr>
                <w:i/>
                <w:sz w:val="20"/>
                <w:szCs w:val="20"/>
                <w:highlight w:val="yellow"/>
              </w:rPr>
            </w:pPr>
            <w:r w:rsidRPr="002507E0">
              <w:rPr>
                <w:i/>
                <w:sz w:val="20"/>
                <w:szCs w:val="20"/>
                <w:highlight w:val="yellow"/>
              </w:rPr>
              <w:t>The organisation is Developing towards a Standard Template as Updates are completed for the QMS</w:t>
            </w:r>
          </w:p>
          <w:p w14:paraId="73412AC2" w14:textId="77777777" w:rsidR="002507E0" w:rsidRPr="002507E0" w:rsidRDefault="002507E0" w:rsidP="00D35723">
            <w:pPr>
              <w:tabs>
                <w:tab w:val="center" w:pos="4513"/>
                <w:tab w:val="left" w:pos="5626"/>
              </w:tabs>
              <w:rPr>
                <w:i/>
                <w:sz w:val="20"/>
                <w:szCs w:val="20"/>
                <w:highlight w:val="yellow"/>
              </w:rPr>
            </w:pPr>
          </w:p>
          <w:p w14:paraId="556A37E7" w14:textId="26124F10" w:rsidR="002507E0" w:rsidRDefault="002507E0" w:rsidP="00D35723">
            <w:pPr>
              <w:tabs>
                <w:tab w:val="center" w:pos="4513"/>
                <w:tab w:val="left" w:pos="5626"/>
              </w:tabs>
              <w:rPr>
                <w:i/>
                <w:sz w:val="20"/>
                <w:szCs w:val="20"/>
                <w:highlight w:val="yellow"/>
              </w:rPr>
            </w:pPr>
            <w:r w:rsidRPr="002507E0">
              <w:rPr>
                <w:i/>
                <w:sz w:val="20"/>
                <w:szCs w:val="20"/>
                <w:highlight w:val="yellow"/>
              </w:rPr>
              <w:t>The organisation plans to consolidate the documented system where practical</w:t>
            </w:r>
          </w:p>
          <w:p w14:paraId="276FD296" w14:textId="77777777" w:rsidR="002507E0" w:rsidRDefault="002507E0" w:rsidP="00D35723">
            <w:pPr>
              <w:tabs>
                <w:tab w:val="center" w:pos="4513"/>
                <w:tab w:val="left" w:pos="5626"/>
              </w:tabs>
              <w:rPr>
                <w:i/>
                <w:sz w:val="20"/>
                <w:szCs w:val="20"/>
              </w:rPr>
            </w:pPr>
          </w:p>
          <w:p w14:paraId="42857571" w14:textId="60FE5A13" w:rsidR="002507E0" w:rsidRDefault="002507E0" w:rsidP="002507E0">
            <w:pPr>
              <w:tabs>
                <w:tab w:val="center" w:pos="4513"/>
                <w:tab w:val="left" w:pos="5626"/>
              </w:tabs>
              <w:rPr>
                <w:i/>
                <w:sz w:val="20"/>
                <w:szCs w:val="20"/>
                <w:highlight w:val="yellow"/>
              </w:rPr>
            </w:pPr>
            <w:r w:rsidRPr="002507E0">
              <w:rPr>
                <w:i/>
                <w:sz w:val="20"/>
                <w:szCs w:val="20"/>
                <w:highlight w:val="yellow"/>
              </w:rPr>
              <w:t>Remove H &amp; S Records as this is recorded by PC.</w:t>
            </w:r>
          </w:p>
          <w:p w14:paraId="18D2881C" w14:textId="77777777" w:rsidR="002507E0" w:rsidRPr="002507E0" w:rsidRDefault="002507E0" w:rsidP="002507E0">
            <w:pPr>
              <w:tabs>
                <w:tab w:val="center" w:pos="4513"/>
                <w:tab w:val="left" w:pos="5626"/>
              </w:tabs>
              <w:rPr>
                <w:i/>
                <w:sz w:val="20"/>
                <w:szCs w:val="20"/>
              </w:rPr>
            </w:pPr>
          </w:p>
          <w:p w14:paraId="7EEA0904" w14:textId="07EE79B2" w:rsidR="002507E0" w:rsidRDefault="002507E0" w:rsidP="002507E0">
            <w:pPr>
              <w:tabs>
                <w:tab w:val="center" w:pos="4513"/>
                <w:tab w:val="left" w:pos="5626"/>
              </w:tabs>
              <w:rPr>
                <w:i/>
                <w:sz w:val="20"/>
                <w:szCs w:val="20"/>
              </w:rPr>
            </w:pPr>
            <w:r w:rsidRPr="002507E0">
              <w:rPr>
                <w:i/>
                <w:sz w:val="20"/>
                <w:szCs w:val="20"/>
                <w:highlight w:val="yellow"/>
              </w:rPr>
              <w:t>Awareness Walls are used on IOM to Aid Communications. It was noted This Theme is being rolled out UK Sites.</w:t>
            </w:r>
          </w:p>
          <w:p w14:paraId="62BF53CA" w14:textId="77777777" w:rsidR="002507E0" w:rsidRPr="002507E0" w:rsidRDefault="002507E0" w:rsidP="002507E0">
            <w:pPr>
              <w:tabs>
                <w:tab w:val="center" w:pos="4513"/>
                <w:tab w:val="left" w:pos="5626"/>
              </w:tabs>
              <w:rPr>
                <w:i/>
                <w:sz w:val="20"/>
                <w:szCs w:val="20"/>
              </w:rPr>
            </w:pPr>
          </w:p>
          <w:p w14:paraId="41A67C86" w14:textId="5FBC61A7" w:rsidR="002507E0" w:rsidRDefault="002507E0" w:rsidP="002507E0">
            <w:pPr>
              <w:tabs>
                <w:tab w:val="center" w:pos="4513"/>
                <w:tab w:val="left" w:pos="5626"/>
              </w:tabs>
              <w:rPr>
                <w:i/>
                <w:sz w:val="20"/>
                <w:szCs w:val="20"/>
                <w:highlight w:val="yellow"/>
              </w:rPr>
            </w:pPr>
            <w:r w:rsidRPr="002507E0">
              <w:rPr>
                <w:i/>
                <w:sz w:val="20"/>
                <w:szCs w:val="20"/>
                <w:highlight w:val="yellow"/>
              </w:rPr>
              <w:t>An Updated Coms is required for Externals to explain that certification has been achieved.</w:t>
            </w:r>
          </w:p>
          <w:p w14:paraId="58FB2872" w14:textId="77777777" w:rsidR="002507E0" w:rsidRDefault="002507E0" w:rsidP="002507E0">
            <w:pPr>
              <w:tabs>
                <w:tab w:val="center" w:pos="4513"/>
                <w:tab w:val="left" w:pos="5626"/>
              </w:tabs>
              <w:rPr>
                <w:i/>
                <w:sz w:val="20"/>
                <w:szCs w:val="20"/>
              </w:rPr>
            </w:pPr>
          </w:p>
          <w:p w14:paraId="6C2BC084" w14:textId="364B8305" w:rsidR="002507E0" w:rsidRDefault="002507E0" w:rsidP="002507E0">
            <w:pPr>
              <w:tabs>
                <w:tab w:val="center" w:pos="4513"/>
                <w:tab w:val="left" w:pos="5626"/>
              </w:tabs>
              <w:rPr>
                <w:i/>
                <w:sz w:val="20"/>
                <w:szCs w:val="20"/>
              </w:rPr>
            </w:pPr>
            <w:r w:rsidRPr="002507E0">
              <w:rPr>
                <w:i/>
                <w:sz w:val="20"/>
                <w:szCs w:val="20"/>
                <w:highlight w:val="yellow"/>
              </w:rPr>
              <w:t>It was Noted Fleet Workshop EMS is Planned &amp; not Recorded as any Completed.</w:t>
            </w:r>
          </w:p>
          <w:p w14:paraId="09EE15FC" w14:textId="77777777" w:rsidR="002507E0" w:rsidRDefault="002507E0" w:rsidP="002507E0">
            <w:pPr>
              <w:tabs>
                <w:tab w:val="center" w:pos="4513"/>
                <w:tab w:val="left" w:pos="5626"/>
              </w:tabs>
              <w:rPr>
                <w:i/>
                <w:sz w:val="20"/>
                <w:szCs w:val="20"/>
              </w:rPr>
            </w:pPr>
          </w:p>
          <w:p w14:paraId="3928CE2E" w14:textId="6A5A8FD7" w:rsidR="002507E0" w:rsidRDefault="002507E0" w:rsidP="002507E0">
            <w:pPr>
              <w:tabs>
                <w:tab w:val="center" w:pos="4513"/>
                <w:tab w:val="left" w:pos="5626"/>
              </w:tabs>
            </w:pPr>
            <w:r w:rsidRPr="002507E0">
              <w:rPr>
                <w:i/>
                <w:sz w:val="20"/>
                <w:szCs w:val="20"/>
                <w:highlight w:val="yellow"/>
              </w:rPr>
              <w:t>It was noted that Fire &amp; Evac needs to be recorded.</w:t>
            </w:r>
            <w:r>
              <w:t xml:space="preserve"> </w:t>
            </w:r>
          </w:p>
          <w:p w14:paraId="2F4D1ECC" w14:textId="77777777" w:rsidR="002507E0" w:rsidRPr="002507E0" w:rsidRDefault="002507E0" w:rsidP="002507E0">
            <w:pPr>
              <w:tabs>
                <w:tab w:val="center" w:pos="4513"/>
                <w:tab w:val="left" w:pos="5626"/>
              </w:tabs>
              <w:rPr>
                <w:i/>
                <w:sz w:val="20"/>
                <w:szCs w:val="20"/>
              </w:rPr>
            </w:pPr>
          </w:p>
          <w:p w14:paraId="024F7C49" w14:textId="4DDE75D0" w:rsidR="002507E0" w:rsidRPr="002507E0" w:rsidRDefault="002507E0" w:rsidP="002507E0">
            <w:pPr>
              <w:tabs>
                <w:tab w:val="center" w:pos="4513"/>
                <w:tab w:val="left" w:pos="5626"/>
              </w:tabs>
              <w:rPr>
                <w:i/>
                <w:sz w:val="20"/>
                <w:szCs w:val="20"/>
              </w:rPr>
            </w:pPr>
            <w:r w:rsidRPr="002507E0">
              <w:rPr>
                <w:i/>
                <w:sz w:val="20"/>
                <w:szCs w:val="20"/>
                <w:highlight w:val="yellow"/>
              </w:rPr>
              <w:t>Scope &amp; Boundaries:</w:t>
            </w:r>
            <w:r w:rsidRPr="002507E0">
              <w:rPr>
                <w:i/>
                <w:sz w:val="20"/>
                <w:szCs w:val="20"/>
              </w:rPr>
              <w:t xml:space="preserve"> -</w:t>
            </w:r>
          </w:p>
          <w:p w14:paraId="3E5FA91A" w14:textId="77777777" w:rsidR="002507E0" w:rsidRPr="002507E0" w:rsidRDefault="002507E0" w:rsidP="002507E0">
            <w:pPr>
              <w:tabs>
                <w:tab w:val="center" w:pos="4513"/>
                <w:tab w:val="left" w:pos="5626"/>
              </w:tabs>
              <w:rPr>
                <w:i/>
                <w:sz w:val="20"/>
                <w:szCs w:val="20"/>
              </w:rPr>
            </w:pPr>
            <w:r w:rsidRPr="002507E0">
              <w:rPr>
                <w:i/>
                <w:sz w:val="20"/>
                <w:szCs w:val="20"/>
                <w:highlight w:val="yellow"/>
              </w:rPr>
              <w:t>AK presented IMS System Manual V1.0 Draft on Review Dated August 2018 which requires final sign off as director name has changed.</w:t>
            </w:r>
          </w:p>
          <w:p w14:paraId="76E72735" w14:textId="77777777" w:rsidR="002507E0" w:rsidRPr="002507E0" w:rsidRDefault="002507E0" w:rsidP="002507E0">
            <w:pPr>
              <w:tabs>
                <w:tab w:val="center" w:pos="4513"/>
                <w:tab w:val="left" w:pos="5626"/>
              </w:tabs>
              <w:rPr>
                <w:i/>
                <w:sz w:val="20"/>
                <w:szCs w:val="20"/>
              </w:rPr>
            </w:pPr>
          </w:p>
          <w:p w14:paraId="1CD80827" w14:textId="77777777" w:rsidR="002507E0" w:rsidRPr="002507E0" w:rsidRDefault="002507E0" w:rsidP="002507E0">
            <w:pPr>
              <w:tabs>
                <w:tab w:val="center" w:pos="4513"/>
                <w:tab w:val="left" w:pos="5626"/>
              </w:tabs>
              <w:rPr>
                <w:i/>
                <w:sz w:val="20"/>
                <w:szCs w:val="20"/>
                <w:highlight w:val="yellow"/>
              </w:rPr>
            </w:pPr>
            <w:r w:rsidRPr="002507E0">
              <w:rPr>
                <w:i/>
                <w:sz w:val="20"/>
                <w:szCs w:val="20"/>
                <w:highlight w:val="yellow"/>
              </w:rPr>
              <w:t>The Scope is documented in Clause 4.3 and details Core Services, Workshop, Support Services &amp; refers to the Context Diagram and relates to all Sites, EMS, ISMS &amp; QMS.</w:t>
            </w:r>
          </w:p>
          <w:p w14:paraId="26BD893A" w14:textId="77777777" w:rsidR="002507E0" w:rsidRPr="002507E0" w:rsidRDefault="002507E0" w:rsidP="002507E0">
            <w:pPr>
              <w:tabs>
                <w:tab w:val="center" w:pos="4513"/>
                <w:tab w:val="left" w:pos="5626"/>
              </w:tabs>
              <w:rPr>
                <w:i/>
                <w:sz w:val="20"/>
                <w:szCs w:val="20"/>
              </w:rPr>
            </w:pPr>
            <w:r w:rsidRPr="002507E0">
              <w:rPr>
                <w:i/>
                <w:sz w:val="20"/>
                <w:szCs w:val="20"/>
                <w:highlight w:val="yellow"/>
              </w:rPr>
              <w:t>Review the 3 Policies EMS, ISMS &amp; QMS against External Audit Report to consider Documenting Scope into these Documents. As 4.3 does not specifically cover EMS, QMS &amp; ISMS needs to be expanded to include all standards.</w:t>
            </w:r>
          </w:p>
          <w:p w14:paraId="00FA9EF6" w14:textId="30B25BE8" w:rsidR="002507E0" w:rsidRDefault="002507E0" w:rsidP="002507E0">
            <w:pPr>
              <w:tabs>
                <w:tab w:val="center" w:pos="4513"/>
                <w:tab w:val="left" w:pos="5626"/>
              </w:tabs>
              <w:rPr>
                <w:i/>
                <w:sz w:val="20"/>
                <w:szCs w:val="20"/>
              </w:rPr>
            </w:pPr>
          </w:p>
          <w:p w14:paraId="0F024CD1" w14:textId="42F7A165"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922FC5">
              <w:rPr>
                <w:b/>
              </w:rPr>
              <w:t>6</w:t>
            </w:r>
            <w:r w:rsidR="00896016">
              <w:rPr>
                <w:b/>
              </w:rPr>
              <w:t>/</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4C8B6464" w14:textId="77777777" w:rsidR="00D137B6" w:rsidRDefault="001A14D6" w:rsidP="00D137B6">
          <w:pPr>
            <w:pStyle w:val="Header"/>
            <w:jc w:val="center"/>
            <w:rPr>
              <w:b/>
              <w:sz w:val="28"/>
              <w:szCs w:val="28"/>
            </w:rPr>
          </w:pPr>
          <w:r>
            <w:rPr>
              <w:b/>
              <w:sz w:val="28"/>
              <w:szCs w:val="28"/>
            </w:rPr>
            <w:t>BS EN ISO 14001:2015</w:t>
          </w:r>
        </w:p>
        <w:p w14:paraId="437CFCA9" w14:textId="7952967F" w:rsidR="002507E0" w:rsidRPr="00314F63" w:rsidRDefault="002507E0" w:rsidP="00D137B6">
          <w:pPr>
            <w:pStyle w:val="Header"/>
            <w:jc w:val="center"/>
            <w:rPr>
              <w:b/>
              <w:sz w:val="28"/>
              <w:szCs w:val="28"/>
            </w:rPr>
          </w:pPr>
          <w:r w:rsidRPr="002507E0">
            <w:rPr>
              <w:b/>
              <w:sz w:val="28"/>
              <w:szCs w:val="28"/>
            </w:rPr>
            <w:t xml:space="preserve">BS EN ISO </w:t>
          </w:r>
          <w:r>
            <w:rPr>
              <w:b/>
              <w:sz w:val="28"/>
              <w:szCs w:val="28"/>
            </w:rPr>
            <w:t>9</w:t>
          </w:r>
          <w:r w:rsidRPr="002507E0">
            <w:rPr>
              <w:b/>
              <w:sz w:val="28"/>
              <w:szCs w:val="28"/>
            </w:rPr>
            <w:t>001:2015</w:t>
          </w:r>
        </w:p>
      </w:tc>
    </w:tr>
    <w:tr w:rsidR="0034506C" w14:paraId="2A3AFA34" w14:textId="77777777" w:rsidTr="00D35723">
      <w:tc>
        <w:tcPr>
          <w:tcW w:w="2127" w:type="dxa"/>
        </w:tcPr>
        <w:p w14:paraId="6AB5FA1F" w14:textId="6E36BD1D" w:rsidR="0034506C" w:rsidRPr="006F6A8D" w:rsidRDefault="0034506C" w:rsidP="006F6A8D">
          <w:pPr>
            <w:pStyle w:val="Header"/>
            <w:rPr>
              <w:b/>
              <w:sz w:val="24"/>
              <w:szCs w:val="24"/>
            </w:rPr>
          </w:pPr>
          <w:r w:rsidRPr="006F6A8D">
            <w:rPr>
              <w:b/>
              <w:sz w:val="24"/>
              <w:szCs w:val="24"/>
            </w:rPr>
            <w:t xml:space="preserve">Issue </w:t>
          </w:r>
          <w:r w:rsidR="002507E0">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1587E008" w:rsidR="0034506C" w:rsidRPr="00314F63" w:rsidRDefault="0034506C" w:rsidP="008F5786">
          <w:pPr>
            <w:pStyle w:val="Header"/>
            <w:rPr>
              <w:b/>
              <w:sz w:val="24"/>
              <w:szCs w:val="24"/>
            </w:rPr>
          </w:pPr>
          <w:r w:rsidRPr="00314F63">
            <w:rPr>
              <w:b/>
              <w:sz w:val="24"/>
              <w:szCs w:val="24"/>
            </w:rPr>
            <w:t>Effective Date:</w:t>
          </w:r>
          <w:r w:rsidR="002507E0">
            <w:rPr>
              <w:b/>
              <w:sz w:val="24"/>
              <w:szCs w:val="24"/>
            </w:rPr>
            <w:t>1</w:t>
          </w:r>
          <w:r w:rsidR="002507E0" w:rsidRPr="002507E0">
            <w:rPr>
              <w:b/>
              <w:sz w:val="24"/>
              <w:szCs w:val="24"/>
              <w:vertAlign w:val="superscript"/>
            </w:rPr>
            <w:t>st</w:t>
          </w:r>
          <w:r w:rsidR="002507E0">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7649C"/>
    <w:rsid w:val="00082A5A"/>
    <w:rsid w:val="000B2FE8"/>
    <w:rsid w:val="000B6537"/>
    <w:rsid w:val="000E55A6"/>
    <w:rsid w:val="000F1ED6"/>
    <w:rsid w:val="000F5A3F"/>
    <w:rsid w:val="001207D8"/>
    <w:rsid w:val="0013779C"/>
    <w:rsid w:val="001529ED"/>
    <w:rsid w:val="001A14D6"/>
    <w:rsid w:val="001C3DD9"/>
    <w:rsid w:val="00223263"/>
    <w:rsid w:val="002507E0"/>
    <w:rsid w:val="002718E8"/>
    <w:rsid w:val="002747DE"/>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6145AB"/>
    <w:rsid w:val="006307C9"/>
    <w:rsid w:val="00633FC8"/>
    <w:rsid w:val="00666281"/>
    <w:rsid w:val="006D437E"/>
    <w:rsid w:val="006E0C65"/>
    <w:rsid w:val="006F6A8D"/>
    <w:rsid w:val="00700223"/>
    <w:rsid w:val="007A4086"/>
    <w:rsid w:val="007A7804"/>
    <w:rsid w:val="007B5D38"/>
    <w:rsid w:val="007E39FC"/>
    <w:rsid w:val="008077FE"/>
    <w:rsid w:val="00850B1B"/>
    <w:rsid w:val="00896016"/>
    <w:rsid w:val="008C6243"/>
    <w:rsid w:val="008D69FA"/>
    <w:rsid w:val="008F5786"/>
    <w:rsid w:val="00922FC5"/>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F47F6"/>
    <w:rsid w:val="00CF47F8"/>
    <w:rsid w:val="00D05F54"/>
    <w:rsid w:val="00D137B6"/>
    <w:rsid w:val="00D35723"/>
    <w:rsid w:val="00D6283A"/>
    <w:rsid w:val="00DA1028"/>
    <w:rsid w:val="00DA5787"/>
    <w:rsid w:val="00DC35CD"/>
    <w:rsid w:val="00DC4999"/>
    <w:rsid w:val="00E03D51"/>
    <w:rsid w:val="00E62B02"/>
    <w:rsid w:val="00E87D0F"/>
    <w:rsid w:val="00EF3EEA"/>
    <w:rsid w:val="00EF7C93"/>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11</cp:revision>
  <dcterms:created xsi:type="dcterms:W3CDTF">2018-09-15T09:08:00Z</dcterms:created>
  <dcterms:modified xsi:type="dcterms:W3CDTF">2018-09-15T14:23:00Z</dcterms:modified>
</cp:coreProperties>
</file>