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01EF3D70"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014C21">
              <w:rPr>
                <w:b/>
              </w:rPr>
              <w:t>6</w:t>
            </w:r>
            <w:r w:rsidR="0013779C">
              <w:rPr>
                <w:b/>
              </w:rPr>
              <w:t xml:space="preserve"> – 09 – 18 - 3</w:t>
            </w:r>
            <w:r w:rsidR="00FF38C1">
              <w:rPr>
                <w:b/>
              </w:rPr>
              <w:t>6</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A5E2993" w14:textId="34BAC78D" w:rsidR="006E0C65" w:rsidRPr="007A4B07" w:rsidRDefault="00562E66" w:rsidP="00562E66">
            <w:pPr>
              <w:tabs>
                <w:tab w:val="center" w:pos="4513"/>
                <w:tab w:val="left" w:pos="5626"/>
              </w:tabs>
            </w:pPr>
            <w:r>
              <w:rPr>
                <w:b/>
              </w:rPr>
              <w:t xml:space="preserve">Auditee(s) </w:t>
            </w:r>
            <w:r w:rsidR="00FF38C1" w:rsidRPr="007A4B07">
              <w:t>Alison Picket</w:t>
            </w:r>
            <w:r w:rsidR="00D3320B" w:rsidRPr="007A4B07">
              <w:t>t</w:t>
            </w:r>
            <w:r w:rsidR="00FF38C1" w:rsidRPr="007A4B07">
              <w:t xml:space="preserve"> (AP)</w:t>
            </w:r>
          </w:p>
          <w:p w14:paraId="00AE99F7" w14:textId="2BF141C7" w:rsidR="00FF38C1" w:rsidRDefault="00FF38C1" w:rsidP="00562E66">
            <w:pPr>
              <w:tabs>
                <w:tab w:val="center" w:pos="4513"/>
                <w:tab w:val="left" w:pos="5626"/>
              </w:tabs>
              <w:rPr>
                <w:b/>
              </w:rPr>
            </w:pPr>
            <w:r w:rsidRPr="007A4B07">
              <w:t xml:space="preserve">                    Ally Kinnin (AK)</w:t>
            </w:r>
          </w:p>
        </w:tc>
        <w:tc>
          <w:tcPr>
            <w:tcW w:w="4843" w:type="dxa"/>
          </w:tcPr>
          <w:p w14:paraId="45554B4F" w14:textId="5F226A07" w:rsidR="00562E66" w:rsidRDefault="00562E66" w:rsidP="00562E66">
            <w:pPr>
              <w:tabs>
                <w:tab w:val="center" w:pos="4513"/>
                <w:tab w:val="left" w:pos="5626"/>
              </w:tabs>
              <w:rPr>
                <w:b/>
              </w:rPr>
            </w:pPr>
            <w:r>
              <w:rPr>
                <w:b/>
              </w:rPr>
              <w:t xml:space="preserve">Audit Date </w:t>
            </w:r>
            <w:r w:rsidR="00014C21">
              <w:rPr>
                <w:b/>
              </w:rPr>
              <w:t>6</w:t>
            </w:r>
            <w:r w:rsidR="0013779C" w:rsidRPr="0013779C">
              <w:rPr>
                <w:vertAlign w:val="superscript"/>
              </w:rPr>
              <w:t>th</w:t>
            </w:r>
            <w:r w:rsidR="0013779C">
              <w:t xml:space="preserve"> </w:t>
            </w:r>
            <w:r w:rsidR="000E55A6">
              <w:t xml:space="preserve">September </w:t>
            </w:r>
            <w:r w:rsidR="0013779C">
              <w:t>2018</w:t>
            </w:r>
          </w:p>
          <w:p w14:paraId="7436E07A" w14:textId="6CC4C156" w:rsidR="006E0C65" w:rsidRDefault="00562E66" w:rsidP="00562E66">
            <w:pPr>
              <w:tabs>
                <w:tab w:val="center" w:pos="4513"/>
                <w:tab w:val="left" w:pos="5626"/>
              </w:tabs>
              <w:rPr>
                <w:b/>
              </w:rPr>
            </w:pPr>
            <w:r>
              <w:rPr>
                <w:b/>
              </w:rPr>
              <w:t xml:space="preserve">Audit Times </w:t>
            </w:r>
            <w:r w:rsidR="00FF38C1">
              <w:t>15.15 – 16.30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447F36EC" w14:textId="77777777" w:rsidR="00FF38C1" w:rsidRPr="00FF38C1" w:rsidRDefault="00FF38C1" w:rsidP="00FF38C1">
      <w:pPr>
        <w:spacing w:after="0"/>
        <w:rPr>
          <w:b/>
        </w:rPr>
      </w:pPr>
      <w:r w:rsidRPr="00FF38C1">
        <w:rPr>
          <w:b/>
        </w:rPr>
        <w:t>Leadership CL 5</w:t>
      </w:r>
    </w:p>
    <w:p w14:paraId="5F6AC649" w14:textId="77777777" w:rsidR="00FF38C1" w:rsidRPr="00FF38C1" w:rsidRDefault="00FF38C1" w:rsidP="00FF38C1">
      <w:pPr>
        <w:spacing w:after="0"/>
        <w:rPr>
          <w:b/>
        </w:rPr>
      </w:pPr>
      <w:r w:rsidRPr="00FF38C1">
        <w:rPr>
          <w:b/>
        </w:rPr>
        <w:t>Planning CL 6</w:t>
      </w:r>
    </w:p>
    <w:p w14:paraId="1E45D476" w14:textId="77777777" w:rsidR="00FF38C1" w:rsidRPr="00FF38C1" w:rsidRDefault="00FF38C1" w:rsidP="00FF38C1">
      <w:pPr>
        <w:spacing w:after="0"/>
        <w:rPr>
          <w:b/>
        </w:rPr>
      </w:pPr>
      <w:r w:rsidRPr="00FF38C1">
        <w:rPr>
          <w:b/>
        </w:rPr>
        <w:t>Improvement CL 10</w:t>
      </w:r>
    </w:p>
    <w:p w14:paraId="77F46298" w14:textId="77777777" w:rsidR="00FF38C1" w:rsidRPr="00FF38C1" w:rsidRDefault="00FF38C1" w:rsidP="00FF38C1">
      <w:pPr>
        <w:spacing w:after="0"/>
        <w:rPr>
          <w:b/>
        </w:rPr>
      </w:pPr>
      <w:r w:rsidRPr="00FF38C1">
        <w:rPr>
          <w:b/>
        </w:rPr>
        <w:t>Roles &amp; Responsibilities</w:t>
      </w:r>
    </w:p>
    <w:p w14:paraId="7577561B" w14:textId="77777777" w:rsidR="00FF38C1" w:rsidRPr="00FF38C1" w:rsidRDefault="00FF38C1" w:rsidP="00FF38C1">
      <w:pPr>
        <w:spacing w:after="0"/>
        <w:rPr>
          <w:b/>
        </w:rPr>
      </w:pPr>
      <w:r w:rsidRPr="00FF38C1">
        <w:rPr>
          <w:b/>
        </w:rPr>
        <w:t>BGP A17</w:t>
      </w:r>
    </w:p>
    <w:p w14:paraId="0F440104" w14:textId="7E2F316E" w:rsidR="00CC596F" w:rsidRDefault="00FF38C1" w:rsidP="00FF38C1">
      <w:pPr>
        <w:spacing w:after="0"/>
      </w:pPr>
      <w:r w:rsidRPr="00FF38C1">
        <w:rPr>
          <w:b/>
        </w:rPr>
        <w:t>Leadership &amp; Commitment</w:t>
      </w: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2DA25167" w14:textId="36839C6E" w:rsidR="008460F5" w:rsidRDefault="00FF38C1" w:rsidP="008460F5">
            <w:r>
              <w:t>Management Review Minutes 30/8/18</w:t>
            </w:r>
          </w:p>
          <w:p w14:paraId="39D2C289" w14:textId="13631D5C" w:rsidR="00FF38C1" w:rsidRPr="006E0C65" w:rsidRDefault="00FF38C1" w:rsidP="00FF38C1">
            <w:r>
              <w:t>Organisation Chart.V1.1 Sept 2018</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5E27CDCA" w14:textId="77777777" w:rsidR="00FF38C1" w:rsidRPr="00FF38C1" w:rsidRDefault="00FF38C1" w:rsidP="00FF38C1">
            <w:r w:rsidRPr="00FF38C1">
              <w:t xml:space="preserve">Documented EMS, ISMS &amp; QMS Policies Signed off &amp; Authorised by AP. </w:t>
            </w:r>
          </w:p>
          <w:p w14:paraId="34235DED" w14:textId="1F0D594E" w:rsidR="00FF38C1" w:rsidRPr="00FF38C1" w:rsidRDefault="00FF38C1" w:rsidP="00FF38C1">
            <w:r w:rsidRPr="00FF38C1">
              <w:t>They have been Issued and Communicated to Employees by Display Boards, Access through Sharepoint.</w:t>
            </w:r>
          </w:p>
          <w:p w14:paraId="4BD71D58" w14:textId="042D10BD" w:rsidR="00FF38C1" w:rsidRPr="00D3320B" w:rsidRDefault="00FF38C1" w:rsidP="00FF38C1">
            <w:r w:rsidRPr="00D3320B">
              <w:rPr>
                <w:highlight w:val="yellow"/>
              </w:rPr>
              <w:t>Ensure all Displays show the latest Versions &amp; Reinforce to Employees.</w:t>
            </w:r>
          </w:p>
          <w:p w14:paraId="069F3FCF" w14:textId="77777777" w:rsidR="00FF38C1" w:rsidRPr="00FF38C1" w:rsidRDefault="00FF38C1" w:rsidP="00FF38C1">
            <w:pPr>
              <w:rPr>
                <w:color w:val="FF0000"/>
              </w:rPr>
            </w:pPr>
          </w:p>
          <w:p w14:paraId="168DA76A" w14:textId="7214F762" w:rsidR="00FF38C1" w:rsidRDefault="00FF38C1" w:rsidP="00FF38C1">
            <w:r w:rsidRPr="00FF38C1">
              <w:t>AP chairs the Management Review Meeting which is driven by an agreed agenda. This was Evidenced in minutes dated 30/8/18.</w:t>
            </w:r>
          </w:p>
          <w:p w14:paraId="2963591F" w14:textId="77777777" w:rsidR="00FF38C1" w:rsidRPr="00FF38C1" w:rsidRDefault="00FF38C1" w:rsidP="00FF38C1"/>
          <w:p w14:paraId="535C5D4E" w14:textId="623D27FF" w:rsidR="00FF38C1" w:rsidRPr="00FF38C1" w:rsidRDefault="00FF38C1" w:rsidP="00FF38C1">
            <w:r w:rsidRPr="00FF38C1">
              <w:t>Agenda included: -</w:t>
            </w:r>
          </w:p>
          <w:p w14:paraId="19746456" w14:textId="77777777" w:rsidR="00FF38C1" w:rsidRPr="00FF38C1" w:rsidRDefault="00FF38C1" w:rsidP="00FF38C1">
            <w:proofErr w:type="gramStart"/>
            <w:r w:rsidRPr="00FF38C1">
              <w:t>Non Conformances</w:t>
            </w:r>
            <w:proofErr w:type="gramEnd"/>
          </w:p>
          <w:p w14:paraId="2139F968" w14:textId="77777777" w:rsidR="00FF38C1" w:rsidRPr="00FF38C1" w:rsidRDefault="00FF38C1" w:rsidP="00FF38C1">
            <w:r w:rsidRPr="00FF38C1">
              <w:t>Document Control</w:t>
            </w:r>
          </w:p>
          <w:p w14:paraId="4821CD2B" w14:textId="77777777" w:rsidR="00FF38C1" w:rsidRPr="00FF38C1" w:rsidRDefault="00FF38C1" w:rsidP="00FF38C1">
            <w:r w:rsidRPr="00FF38C1">
              <w:t>Changes to QMS</w:t>
            </w:r>
          </w:p>
          <w:p w14:paraId="53C8C1E9" w14:textId="77777777" w:rsidR="00FF38C1" w:rsidRPr="00FF38C1" w:rsidRDefault="00FF38C1" w:rsidP="00FF38C1">
            <w:r w:rsidRPr="00FF38C1">
              <w:t>Health &amp; Safety</w:t>
            </w:r>
          </w:p>
          <w:p w14:paraId="57C3F8EF" w14:textId="77777777" w:rsidR="00FF38C1" w:rsidRPr="00FF38C1" w:rsidRDefault="00FF38C1" w:rsidP="00FF38C1">
            <w:r w:rsidRPr="00FF38C1">
              <w:t>Risk Register</w:t>
            </w:r>
          </w:p>
          <w:p w14:paraId="1431DB3E" w14:textId="77777777" w:rsidR="00FF38C1" w:rsidRPr="00FF38C1" w:rsidRDefault="00FF38C1" w:rsidP="00FF38C1">
            <w:r w:rsidRPr="00FF38C1">
              <w:t>Skills Matrix</w:t>
            </w:r>
          </w:p>
          <w:p w14:paraId="57B49B02" w14:textId="635ED11A" w:rsidR="00FF38C1" w:rsidRPr="00FF38C1" w:rsidRDefault="00FF38C1" w:rsidP="00FF38C1">
            <w:r w:rsidRPr="00FF38C1">
              <w:t>Outstanding Actions</w:t>
            </w:r>
          </w:p>
          <w:p w14:paraId="46AB927D" w14:textId="5F34472A" w:rsidR="00FF38C1" w:rsidRDefault="00FF38C1" w:rsidP="00FF38C1">
            <w:r w:rsidRPr="00FF38C1">
              <w:lastRenderedPageBreak/>
              <w:t>Next Meeting</w:t>
            </w:r>
          </w:p>
          <w:p w14:paraId="739AF4D1" w14:textId="77777777" w:rsidR="00FF38C1" w:rsidRPr="00FF38C1" w:rsidRDefault="00FF38C1" w:rsidP="00FF38C1"/>
          <w:p w14:paraId="3F1F9B6E" w14:textId="32ADE1A2" w:rsidR="00FF38C1" w:rsidRPr="00FF38C1" w:rsidRDefault="00FF38C1" w:rsidP="00FF38C1">
            <w:r w:rsidRPr="00FF38C1">
              <w:t>Item 2.6 covers resources and includes Training &amp; Recruitment.</w:t>
            </w:r>
          </w:p>
          <w:p w14:paraId="3A9A9285" w14:textId="77777777" w:rsidR="00FF38C1" w:rsidRPr="00FF38C1" w:rsidRDefault="00FF38C1" w:rsidP="00FF38C1">
            <w:r w:rsidRPr="00FF38C1">
              <w:t>Skill Gaps have been identified as Roping &amp; Sheeting, Tipper Training &amp; ADR which has been Actioned through more Targeted Pay Grades Linked to NW Standards.</w:t>
            </w:r>
          </w:p>
          <w:p w14:paraId="56F3BDB3" w14:textId="77777777" w:rsidR="00FF38C1" w:rsidRPr="00FF38C1" w:rsidRDefault="00FF38C1" w:rsidP="00FF38C1">
            <w:r w:rsidRPr="00FF38C1">
              <w:t>Other Resource Issues such as Equipment &amp; Facilities are captured in Previous Management Reviews.</w:t>
            </w:r>
          </w:p>
          <w:p w14:paraId="5FC15D82" w14:textId="075B3CE3" w:rsidR="00FF38C1" w:rsidRPr="00D3320B" w:rsidRDefault="00FF38C1" w:rsidP="00FF38C1">
            <w:r w:rsidRPr="00D3320B">
              <w:rPr>
                <w:highlight w:val="yellow"/>
              </w:rPr>
              <w:t>Expand 2.6 to include all Resources. IF equipment, facilities and support functions.</w:t>
            </w:r>
          </w:p>
          <w:p w14:paraId="532D40EC" w14:textId="77777777" w:rsidR="00FF38C1" w:rsidRPr="00FF38C1" w:rsidRDefault="00FF38C1" w:rsidP="00FF38C1"/>
          <w:p w14:paraId="182D2A22" w14:textId="77777777" w:rsidR="00FF38C1" w:rsidRPr="00FF38C1" w:rsidRDefault="00FF38C1" w:rsidP="00FF38C1">
            <w:r w:rsidRPr="00FF38C1">
              <w:t xml:space="preserve">AK Presented a Planning for Changes Registers for QMS/ISMS are combined Issue 1 3/5/17. This </w:t>
            </w:r>
            <w:proofErr w:type="gramStart"/>
            <w:r w:rsidRPr="00FF38C1">
              <w:t>Detailed:-</w:t>
            </w:r>
            <w:proofErr w:type="gramEnd"/>
          </w:p>
          <w:p w14:paraId="17B60F07" w14:textId="77777777" w:rsidR="00FF38C1" w:rsidRPr="00FF38C1" w:rsidRDefault="00FF38C1" w:rsidP="00FF38C1">
            <w:r w:rsidRPr="00FF38C1">
              <w:t>1.</w:t>
            </w:r>
            <w:r w:rsidRPr="00FF38C1">
              <w:tab/>
              <w:t>Introduction of R2C and includes Risks, Measures &amp; Timings.</w:t>
            </w:r>
          </w:p>
          <w:p w14:paraId="3E6B4D9E" w14:textId="77777777" w:rsidR="00FF38C1" w:rsidRPr="00FF38C1" w:rsidRDefault="00FF38C1" w:rsidP="00FF38C1">
            <w:r w:rsidRPr="00FF38C1">
              <w:t>2.</w:t>
            </w:r>
            <w:r w:rsidRPr="00FF38C1">
              <w:tab/>
              <w:t>Re Organisation of TDL Management – still Ongoing.</w:t>
            </w:r>
          </w:p>
          <w:p w14:paraId="358D8A94" w14:textId="77777777" w:rsidR="00FF38C1" w:rsidRPr="00FF38C1" w:rsidRDefault="00FF38C1" w:rsidP="00FF38C1">
            <w:r w:rsidRPr="00FF38C1">
              <w:t>3.</w:t>
            </w:r>
            <w:r w:rsidRPr="00FF38C1">
              <w:tab/>
              <w:t>Outsourcing of Payroll – in Progress and under Test for Final Payments Processing.</w:t>
            </w:r>
          </w:p>
          <w:p w14:paraId="120A23FD" w14:textId="77777777" w:rsidR="00FF38C1" w:rsidRPr="00FF38C1" w:rsidRDefault="00FF38C1" w:rsidP="00FF38C1">
            <w:r w:rsidRPr="00FF38C1">
              <w:t>This is used when Risks involved may affect the ISO System.</w:t>
            </w:r>
          </w:p>
          <w:p w14:paraId="2A135AAE" w14:textId="0222F0B6" w:rsidR="00FF38C1" w:rsidRPr="00D3320B" w:rsidRDefault="00FF38C1" w:rsidP="00FF38C1">
            <w:r w:rsidRPr="00D3320B">
              <w:rPr>
                <w:highlight w:val="yellow"/>
              </w:rPr>
              <w:t>The organisation needs to ensure it applies changes to RATP’s.</w:t>
            </w:r>
          </w:p>
          <w:p w14:paraId="11792686" w14:textId="77777777" w:rsidR="00FF38C1" w:rsidRPr="00FF38C1" w:rsidRDefault="00FF38C1" w:rsidP="00FF38C1">
            <w:pPr>
              <w:rPr>
                <w:color w:val="FF0000"/>
              </w:rPr>
            </w:pPr>
          </w:p>
          <w:p w14:paraId="438AA0C6" w14:textId="77777777" w:rsidR="00FF38C1" w:rsidRPr="00F335B2" w:rsidRDefault="00FF38C1" w:rsidP="00FF38C1">
            <w:r w:rsidRPr="00F335B2">
              <w:t>Continuous Improvement</w:t>
            </w:r>
          </w:p>
          <w:p w14:paraId="3846A46C" w14:textId="77777777" w:rsidR="00FF38C1" w:rsidRPr="00F335B2" w:rsidRDefault="00FF38C1" w:rsidP="00FF38C1">
            <w:r w:rsidRPr="00F335B2">
              <w:t>AP Presented the new Organisation Chart Dated Sept 2018.</w:t>
            </w:r>
          </w:p>
          <w:p w14:paraId="091E8A92" w14:textId="61C2312F" w:rsidR="00FF38C1" w:rsidRPr="00F335B2" w:rsidRDefault="00FF38C1" w:rsidP="00FF38C1">
            <w:r w:rsidRPr="00F335B2">
              <w:t xml:space="preserve">V1.1 Sept 2018 new Structure allows more autonomy for TDL and includes: </w:t>
            </w:r>
            <w:r w:rsidR="00F335B2" w:rsidRPr="00F335B2">
              <w:t>N</w:t>
            </w:r>
            <w:r w:rsidR="00F335B2">
              <w:t>ew</w:t>
            </w:r>
            <w:r w:rsidRPr="00F335B2">
              <w:t xml:space="preserve"> </w:t>
            </w:r>
            <w:r w:rsidR="00F335B2">
              <w:t>a</w:t>
            </w:r>
            <w:r w:rsidRPr="00F335B2">
              <w:t xml:space="preserve">ppointments </w:t>
            </w:r>
            <w:proofErr w:type="gramStart"/>
            <w:r w:rsidRPr="00F335B2">
              <w:t>in:-</w:t>
            </w:r>
            <w:proofErr w:type="gramEnd"/>
          </w:p>
          <w:p w14:paraId="73B6B384" w14:textId="77777777" w:rsidR="00FF38C1" w:rsidRPr="00F335B2" w:rsidRDefault="00FF38C1" w:rsidP="00FF38C1">
            <w:r w:rsidRPr="00F335B2">
              <w:t>Transport &amp; Fleet</w:t>
            </w:r>
          </w:p>
          <w:p w14:paraId="4311BCCC" w14:textId="77777777" w:rsidR="00FF38C1" w:rsidRPr="00F335B2" w:rsidRDefault="00FF38C1" w:rsidP="00FF38C1">
            <w:r w:rsidRPr="00F335B2">
              <w:t>Operations Managers</w:t>
            </w:r>
          </w:p>
          <w:p w14:paraId="1A84C30A" w14:textId="77777777" w:rsidR="00FF38C1" w:rsidRPr="00F335B2" w:rsidRDefault="00FF38C1" w:rsidP="00FF38C1">
            <w:r w:rsidRPr="00F335B2">
              <w:t>Business Support Unit</w:t>
            </w:r>
          </w:p>
          <w:p w14:paraId="723B23CE" w14:textId="24D8C44B" w:rsidR="00FF38C1" w:rsidRPr="00F335B2" w:rsidRDefault="00FF38C1" w:rsidP="00FF38C1">
            <w:r w:rsidRPr="00F335B2">
              <w:t xml:space="preserve">The Above Evidenced that Roles &amp; Responsibilities are Defined </w:t>
            </w:r>
            <w:r w:rsidR="00F335B2" w:rsidRPr="00F335B2">
              <w:t>including: -</w:t>
            </w:r>
          </w:p>
          <w:p w14:paraId="61D9997C" w14:textId="77777777" w:rsidR="00FF38C1" w:rsidRPr="00F335B2" w:rsidRDefault="00FF38C1" w:rsidP="00FF38C1">
            <w:r w:rsidRPr="00F335B2">
              <w:t>Operations</w:t>
            </w:r>
          </w:p>
          <w:p w14:paraId="73E2096E" w14:textId="77777777" w:rsidR="00FF38C1" w:rsidRPr="00F335B2" w:rsidRDefault="00FF38C1" w:rsidP="00FF38C1">
            <w:r w:rsidRPr="00F335B2">
              <w:t>Facilities</w:t>
            </w:r>
          </w:p>
          <w:p w14:paraId="4190A391" w14:textId="77777777" w:rsidR="00FF38C1" w:rsidRPr="00F335B2" w:rsidRDefault="00FF38C1" w:rsidP="00FF38C1">
            <w:r w:rsidRPr="00F335B2">
              <w:t>Freight</w:t>
            </w:r>
          </w:p>
          <w:p w14:paraId="64DFCD03" w14:textId="3AE5C607" w:rsidR="00FF38C1" w:rsidRDefault="00FF38C1" w:rsidP="00FF38C1">
            <w:r w:rsidRPr="00F335B2">
              <w:t>Customer Services</w:t>
            </w:r>
          </w:p>
          <w:p w14:paraId="1BEADCC7" w14:textId="77777777" w:rsidR="00F335B2" w:rsidRPr="00F335B2" w:rsidRDefault="00F335B2" w:rsidP="00FF38C1"/>
          <w:p w14:paraId="78C8D609" w14:textId="03D766D4" w:rsidR="00FF38C1" w:rsidRDefault="00FF38C1" w:rsidP="00FF38C1">
            <w:r w:rsidRPr="00F335B2">
              <w:t>BCP</w:t>
            </w:r>
          </w:p>
          <w:p w14:paraId="4BC81154" w14:textId="7A5256FC" w:rsidR="00FF38C1" w:rsidRPr="00FF38C1" w:rsidRDefault="00FF38C1" w:rsidP="00FF38C1">
            <w:pPr>
              <w:rPr>
                <w:color w:val="FF0000"/>
              </w:rPr>
            </w:pPr>
            <w:r w:rsidRPr="00F335B2">
              <w:t xml:space="preserve">AP </w:t>
            </w:r>
            <w:r w:rsidR="00F335B2" w:rsidRPr="00F335B2">
              <w:t>explained the plan is drafted and under review and is planned to sign off with bod end of September 2018</w:t>
            </w:r>
            <w:r w:rsidR="00F335B2" w:rsidRPr="00FF38C1">
              <w:rPr>
                <w:color w:val="FF0000"/>
              </w:rPr>
              <w:t>.</w:t>
            </w:r>
          </w:p>
          <w:p w14:paraId="554D994F" w14:textId="4AE5B806" w:rsidR="00FF38C1" w:rsidRPr="00F335B2" w:rsidRDefault="00FF38C1" w:rsidP="00FF38C1">
            <w:r w:rsidRPr="00F335B2">
              <w:t xml:space="preserve">Two Tests have been carried out and </w:t>
            </w:r>
            <w:r w:rsidR="00F335B2" w:rsidRPr="00F335B2">
              <w:t>recorded: -</w:t>
            </w:r>
          </w:p>
          <w:p w14:paraId="1CFF44B7" w14:textId="77777777" w:rsidR="00FF38C1" w:rsidRPr="00F335B2" w:rsidRDefault="00FF38C1" w:rsidP="00FF38C1">
            <w:r w:rsidRPr="00F335B2">
              <w:t>1.</w:t>
            </w:r>
            <w:r w:rsidRPr="00F335B2">
              <w:tab/>
              <w:t>Train Crash – Loss of Access to Buildings.</w:t>
            </w:r>
          </w:p>
          <w:p w14:paraId="07FBF23B" w14:textId="161D3D16" w:rsidR="00FF38C1" w:rsidRPr="00F335B2" w:rsidRDefault="00FF38C1" w:rsidP="00FF38C1">
            <w:r w:rsidRPr="00F335B2">
              <w:t>2.</w:t>
            </w:r>
            <w:r w:rsidRPr="00F335B2">
              <w:tab/>
              <w:t>High Level of Sickness</w:t>
            </w:r>
            <w:r w:rsidR="00F335B2" w:rsidRPr="00F335B2">
              <w:t xml:space="preserve"> affecting resources</w:t>
            </w:r>
          </w:p>
          <w:p w14:paraId="67887B6D" w14:textId="68325BF9" w:rsidR="00FF38C1" w:rsidRPr="00F335B2" w:rsidRDefault="00FF38C1" w:rsidP="00FF38C1">
            <w:r w:rsidRPr="00F335B2">
              <w:t xml:space="preserve">Lessons learnt included </w:t>
            </w:r>
            <w:r w:rsidR="00F335B2" w:rsidRPr="00F335B2">
              <w:t>Visibility</w:t>
            </w:r>
            <w:r w:rsidRPr="00F335B2">
              <w:t xml:space="preserve"> &amp; Microphones to Aid Communications.</w:t>
            </w:r>
          </w:p>
          <w:p w14:paraId="6EFF4BF3" w14:textId="77777777" w:rsidR="00F335B2" w:rsidRPr="00FF38C1" w:rsidRDefault="00F335B2" w:rsidP="00FF38C1">
            <w:pPr>
              <w:rPr>
                <w:color w:val="FF0000"/>
              </w:rPr>
            </w:pPr>
          </w:p>
          <w:p w14:paraId="58120212" w14:textId="5311AA14" w:rsidR="008460F5" w:rsidRPr="00D3320B" w:rsidRDefault="00FF38C1" w:rsidP="00FF38C1">
            <w:r w:rsidRPr="00D3320B">
              <w:rPr>
                <w:highlight w:val="cyan"/>
              </w:rPr>
              <w:t>AP Presented Records of Tests Dated 22/11/17 which was Recorded by Handwritten Notes and Difficult to understand Lessons learnt.</w:t>
            </w:r>
          </w:p>
          <w:p w14:paraId="6C4EB596" w14:textId="77777777" w:rsidR="008460F5" w:rsidRPr="008460F5" w:rsidRDefault="008460F5" w:rsidP="008460F5"/>
          <w:p w14:paraId="6B4D08C3" w14:textId="77777777" w:rsidR="000F5A3F" w:rsidRPr="00014C21" w:rsidRDefault="000F5A3F" w:rsidP="00014C21">
            <w:pPr>
              <w:rPr>
                <w:color w:val="FF0000"/>
              </w:rPr>
            </w:pPr>
          </w:p>
          <w:p w14:paraId="0A7EF5D2" w14:textId="77777777" w:rsidR="000F5A3F" w:rsidRPr="00014C21" w:rsidRDefault="000F5A3F" w:rsidP="00014C21">
            <w:pPr>
              <w:rPr>
                <w:color w:val="FF0000"/>
              </w:rPr>
            </w:pPr>
          </w:p>
          <w:p w14:paraId="7B588558" w14:textId="5397496D"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CC596F">
              <w:rPr>
                <w:b/>
              </w:rPr>
              <w:t>6</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9FAE515" w:rsidR="006E0C65" w:rsidRDefault="006E0C65" w:rsidP="00D35723">
            <w:pPr>
              <w:tabs>
                <w:tab w:val="center" w:pos="4513"/>
                <w:tab w:val="left" w:pos="5626"/>
              </w:tabs>
              <w:rPr>
                <w:b/>
              </w:rPr>
            </w:pPr>
            <w:r w:rsidRPr="007A4B07">
              <w:rPr>
                <w:b/>
                <w:highlight w:val="cyan"/>
              </w:rPr>
              <w:t>Minor NC</w:t>
            </w:r>
            <w:r w:rsidR="007A4B07" w:rsidRPr="007A4B07">
              <w:rPr>
                <w:b/>
                <w:highlight w:val="cyan"/>
              </w:rPr>
              <w:t xml:space="preserve">  1</w:t>
            </w:r>
          </w:p>
        </w:tc>
        <w:tc>
          <w:tcPr>
            <w:tcW w:w="2410" w:type="dxa"/>
          </w:tcPr>
          <w:p w14:paraId="45D1E955" w14:textId="69DEBD1F" w:rsidR="006E0C65" w:rsidRDefault="006E0C65" w:rsidP="00D35723">
            <w:pPr>
              <w:tabs>
                <w:tab w:val="center" w:pos="4513"/>
                <w:tab w:val="left" w:pos="5626"/>
              </w:tabs>
              <w:rPr>
                <w:b/>
              </w:rPr>
            </w:pPr>
            <w:r w:rsidRPr="007A4B07">
              <w:rPr>
                <w:b/>
                <w:highlight w:val="yellow"/>
              </w:rPr>
              <w:t xml:space="preserve">O F </w:t>
            </w:r>
            <w:proofErr w:type="gramStart"/>
            <w:r w:rsidRPr="007A4B07">
              <w:rPr>
                <w:b/>
                <w:highlight w:val="yellow"/>
              </w:rPr>
              <w:t>I</w:t>
            </w:r>
            <w:r w:rsidR="007A4B07" w:rsidRPr="007A4B07">
              <w:rPr>
                <w:b/>
                <w:highlight w:val="yellow"/>
              </w:rPr>
              <w:t xml:space="preserve">  3</w:t>
            </w:r>
            <w:proofErr w:type="gramEnd"/>
          </w:p>
        </w:tc>
      </w:tr>
      <w:tr w:rsidR="006E0C65" w14:paraId="31E15CAB" w14:textId="77777777" w:rsidTr="00AE4DB8">
        <w:tc>
          <w:tcPr>
            <w:tcW w:w="9640" w:type="dxa"/>
            <w:gridSpan w:val="4"/>
          </w:tcPr>
          <w:p w14:paraId="605F0118" w14:textId="77890B64"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5F86F9BB" w14:textId="1E57D5EB" w:rsidR="007A4B07" w:rsidRDefault="007A4B07" w:rsidP="00D35723">
            <w:pPr>
              <w:tabs>
                <w:tab w:val="center" w:pos="4513"/>
                <w:tab w:val="left" w:pos="5626"/>
              </w:tabs>
              <w:rPr>
                <w:i/>
                <w:sz w:val="20"/>
                <w:szCs w:val="20"/>
              </w:rPr>
            </w:pPr>
            <w:r w:rsidRPr="007A4B07">
              <w:rPr>
                <w:i/>
                <w:sz w:val="20"/>
                <w:szCs w:val="20"/>
                <w:highlight w:val="cyan"/>
              </w:rPr>
              <w:t>AP Presented Records of Tests Dated 22/11/17 which was Recorded by Handwritten Notes and Difficult to understand Lessons learnt.</w:t>
            </w:r>
            <w:r>
              <w:rPr>
                <w:i/>
                <w:sz w:val="20"/>
                <w:szCs w:val="20"/>
                <w:highlight w:val="cyan"/>
              </w:rPr>
              <w:t xml:space="preserve"> This is a non-conformance against 9001;2015 7.5.3.2 (b) preservation of legibility.</w:t>
            </w:r>
          </w:p>
          <w:p w14:paraId="7A646526" w14:textId="77777777" w:rsidR="007A4B07" w:rsidRDefault="007A4B07" w:rsidP="00D35723">
            <w:pPr>
              <w:tabs>
                <w:tab w:val="center" w:pos="4513"/>
                <w:tab w:val="left" w:pos="5626"/>
              </w:tabs>
              <w:rPr>
                <w:i/>
                <w:sz w:val="20"/>
                <w:szCs w:val="20"/>
              </w:rPr>
            </w:pPr>
          </w:p>
          <w:p w14:paraId="6F54C22B" w14:textId="70AD6544" w:rsidR="006E0C65" w:rsidRPr="007A4B07" w:rsidRDefault="007A4B07" w:rsidP="00D35723">
            <w:pPr>
              <w:tabs>
                <w:tab w:val="center" w:pos="4513"/>
                <w:tab w:val="left" w:pos="5626"/>
              </w:tabs>
              <w:rPr>
                <w:i/>
                <w:sz w:val="20"/>
                <w:szCs w:val="20"/>
                <w:highlight w:val="yellow"/>
              </w:rPr>
            </w:pPr>
            <w:r>
              <w:rPr>
                <w:i/>
                <w:sz w:val="20"/>
                <w:szCs w:val="20"/>
                <w:highlight w:val="yellow"/>
              </w:rPr>
              <w:t xml:space="preserve"> Policies </w:t>
            </w:r>
            <w:r w:rsidRPr="007A4B07">
              <w:rPr>
                <w:i/>
                <w:sz w:val="20"/>
                <w:szCs w:val="20"/>
                <w:highlight w:val="yellow"/>
              </w:rPr>
              <w:t>Ensure all Displays show the latest Versions &amp; Reinforce to Employees.</w:t>
            </w:r>
          </w:p>
          <w:p w14:paraId="6FBFCC94" w14:textId="77777777" w:rsidR="007A4B07" w:rsidRPr="007A4B07" w:rsidRDefault="007A4B07" w:rsidP="00D35723">
            <w:pPr>
              <w:tabs>
                <w:tab w:val="center" w:pos="4513"/>
                <w:tab w:val="left" w:pos="5626"/>
              </w:tabs>
              <w:rPr>
                <w:i/>
                <w:sz w:val="20"/>
                <w:szCs w:val="20"/>
                <w:highlight w:val="yellow"/>
              </w:rPr>
            </w:pPr>
          </w:p>
          <w:p w14:paraId="7C38507F" w14:textId="59D9703F" w:rsidR="007A4B07" w:rsidRPr="007A4B07" w:rsidRDefault="007A4B07" w:rsidP="007A4B07">
            <w:pPr>
              <w:tabs>
                <w:tab w:val="center" w:pos="4513"/>
                <w:tab w:val="left" w:pos="5626"/>
              </w:tabs>
              <w:rPr>
                <w:i/>
                <w:sz w:val="20"/>
                <w:szCs w:val="20"/>
                <w:highlight w:val="yellow"/>
              </w:rPr>
            </w:pPr>
            <w:r w:rsidRPr="007A4B07">
              <w:rPr>
                <w:i/>
                <w:sz w:val="20"/>
                <w:szCs w:val="20"/>
                <w:highlight w:val="yellow"/>
              </w:rPr>
              <w:t>Expand 2.6 to include all Resources. IF equipment, facilities and support functions.</w:t>
            </w:r>
            <w:bookmarkStart w:id="0" w:name="_GoBack"/>
            <w:bookmarkEnd w:id="0"/>
          </w:p>
          <w:p w14:paraId="05B3FB1B" w14:textId="77777777" w:rsidR="007A4B07" w:rsidRPr="007A4B07" w:rsidRDefault="007A4B07" w:rsidP="007A4B07">
            <w:pPr>
              <w:tabs>
                <w:tab w:val="center" w:pos="4513"/>
                <w:tab w:val="left" w:pos="5626"/>
              </w:tabs>
              <w:rPr>
                <w:i/>
                <w:sz w:val="20"/>
                <w:szCs w:val="20"/>
                <w:highlight w:val="yellow"/>
              </w:rPr>
            </w:pPr>
          </w:p>
          <w:p w14:paraId="21A9ED53" w14:textId="64B4E298" w:rsidR="006E0C65" w:rsidRDefault="007A4B07" w:rsidP="007A4B07">
            <w:pPr>
              <w:tabs>
                <w:tab w:val="center" w:pos="4513"/>
                <w:tab w:val="left" w:pos="5626"/>
              </w:tabs>
              <w:rPr>
                <w:i/>
                <w:sz w:val="20"/>
                <w:szCs w:val="20"/>
              </w:rPr>
            </w:pPr>
            <w:r w:rsidRPr="007A4B07">
              <w:rPr>
                <w:i/>
                <w:sz w:val="20"/>
                <w:szCs w:val="20"/>
                <w:highlight w:val="yellow"/>
              </w:rPr>
              <w:t>The organisation needs to ensure it applies changes to RATP’s.</w:t>
            </w:r>
          </w:p>
          <w:p w14:paraId="0A65CC5F" w14:textId="77777777" w:rsidR="007A4B07" w:rsidRDefault="007A4B07" w:rsidP="007A4B07">
            <w:pPr>
              <w:tabs>
                <w:tab w:val="center" w:pos="4513"/>
                <w:tab w:val="left" w:pos="5626"/>
              </w:tabs>
              <w:rPr>
                <w:i/>
                <w:sz w:val="20"/>
                <w:szCs w:val="20"/>
              </w:rPr>
            </w:pPr>
          </w:p>
          <w:p w14:paraId="0F024CD1" w14:textId="12848831"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CC596F">
              <w:rPr>
                <w:b/>
              </w:rPr>
              <w:t>6</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5ACD691A" w14:textId="77777777" w:rsidR="00D137B6" w:rsidRDefault="001A14D6" w:rsidP="00D137B6">
          <w:pPr>
            <w:pStyle w:val="Header"/>
            <w:jc w:val="center"/>
            <w:rPr>
              <w:b/>
              <w:sz w:val="28"/>
              <w:szCs w:val="28"/>
            </w:rPr>
          </w:pPr>
          <w:r>
            <w:rPr>
              <w:b/>
              <w:sz w:val="28"/>
              <w:szCs w:val="28"/>
            </w:rPr>
            <w:t>BS EN ISO 14001:2015</w:t>
          </w:r>
        </w:p>
        <w:p w14:paraId="437CFCA9" w14:textId="404CB5D5" w:rsidR="007A4B07" w:rsidRPr="00314F63" w:rsidRDefault="007A4B07" w:rsidP="00D137B6">
          <w:pPr>
            <w:pStyle w:val="Header"/>
            <w:jc w:val="center"/>
            <w:rPr>
              <w:b/>
              <w:sz w:val="28"/>
              <w:szCs w:val="28"/>
            </w:rPr>
          </w:pPr>
          <w:r w:rsidRPr="007A4B07">
            <w:rPr>
              <w:b/>
              <w:sz w:val="28"/>
              <w:szCs w:val="28"/>
            </w:rPr>
            <w:t xml:space="preserve">BS EN ISO </w:t>
          </w:r>
          <w:r>
            <w:rPr>
              <w:b/>
              <w:sz w:val="28"/>
              <w:szCs w:val="28"/>
            </w:rPr>
            <w:t>9</w:t>
          </w:r>
          <w:r w:rsidRPr="007A4B07">
            <w:rPr>
              <w:b/>
              <w:sz w:val="28"/>
              <w:szCs w:val="28"/>
            </w:rPr>
            <w:t>001:2015</w:t>
          </w:r>
        </w:p>
      </w:tc>
    </w:tr>
    <w:tr w:rsidR="0034506C" w14:paraId="2A3AFA34" w14:textId="77777777" w:rsidTr="00D35723">
      <w:tc>
        <w:tcPr>
          <w:tcW w:w="2127" w:type="dxa"/>
        </w:tcPr>
        <w:p w14:paraId="6AB5FA1F" w14:textId="6846311F" w:rsidR="0034506C" w:rsidRPr="006F6A8D" w:rsidRDefault="0034506C" w:rsidP="006F6A8D">
          <w:pPr>
            <w:pStyle w:val="Header"/>
            <w:rPr>
              <w:b/>
              <w:sz w:val="24"/>
              <w:szCs w:val="24"/>
            </w:rPr>
          </w:pPr>
          <w:r w:rsidRPr="006F6A8D">
            <w:rPr>
              <w:b/>
              <w:sz w:val="24"/>
              <w:szCs w:val="24"/>
            </w:rPr>
            <w:t xml:space="preserve">Issue </w:t>
          </w:r>
          <w:r w:rsidR="007A4B07">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76D6FD7B" w:rsidR="0034506C" w:rsidRPr="00314F63" w:rsidRDefault="0034506C" w:rsidP="008F5786">
          <w:pPr>
            <w:pStyle w:val="Header"/>
            <w:rPr>
              <w:b/>
              <w:sz w:val="24"/>
              <w:szCs w:val="24"/>
            </w:rPr>
          </w:pPr>
          <w:r w:rsidRPr="00314F63">
            <w:rPr>
              <w:b/>
              <w:sz w:val="24"/>
              <w:szCs w:val="24"/>
            </w:rPr>
            <w:t>Effective Date:</w:t>
          </w:r>
          <w:r w:rsidR="007A4B07">
            <w:rPr>
              <w:b/>
              <w:sz w:val="24"/>
              <w:szCs w:val="24"/>
            </w:rPr>
            <w:t>1</w:t>
          </w:r>
          <w:r w:rsidR="007A4B07" w:rsidRPr="007A4B07">
            <w:rPr>
              <w:b/>
              <w:sz w:val="24"/>
              <w:szCs w:val="24"/>
              <w:vertAlign w:val="superscript"/>
            </w:rPr>
            <w:t>st</w:t>
          </w:r>
          <w:r w:rsidR="007A4B07">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A14D6"/>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D437E"/>
    <w:rsid w:val="006E0C65"/>
    <w:rsid w:val="006F6A8D"/>
    <w:rsid w:val="00700223"/>
    <w:rsid w:val="007A4086"/>
    <w:rsid w:val="007A4B07"/>
    <w:rsid w:val="007B5D38"/>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F47F6"/>
    <w:rsid w:val="00CF47F8"/>
    <w:rsid w:val="00D05F54"/>
    <w:rsid w:val="00D137B6"/>
    <w:rsid w:val="00D3320B"/>
    <w:rsid w:val="00D35723"/>
    <w:rsid w:val="00D6283A"/>
    <w:rsid w:val="00DA1028"/>
    <w:rsid w:val="00DA5787"/>
    <w:rsid w:val="00DC35CD"/>
    <w:rsid w:val="00DC4999"/>
    <w:rsid w:val="00E03D51"/>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13</cp:revision>
  <dcterms:created xsi:type="dcterms:W3CDTF">2018-09-15T09:08:00Z</dcterms:created>
  <dcterms:modified xsi:type="dcterms:W3CDTF">2018-09-15T14:33:00Z</dcterms:modified>
</cp:coreProperties>
</file>